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7851" w14:textId="42B1C7FA" w:rsidR="003C0868" w:rsidRDefault="00BA681A" w:rsidP="00096C49">
      <w:pPr>
        <w:pStyle w:val="Title"/>
        <w:spacing w:before="240"/>
        <w:rPr>
          <w:rFonts w:ascii="Brandon Grotesque Black" w:hAnsi="Brandon Grotesque Black"/>
          <w:sz w:val="32"/>
          <w:szCs w:val="32"/>
        </w:rPr>
      </w:pPr>
      <w:r>
        <w:rPr>
          <w:rFonts w:ascii="Brandon Grotesque Black" w:hAnsi="Brandon Grotesque Black"/>
          <w:sz w:val="32"/>
          <w:szCs w:val="32"/>
        </w:rPr>
        <w:t>Strengths in Families Worksheet</w:t>
      </w:r>
    </w:p>
    <w:p w14:paraId="16401056" w14:textId="77777777" w:rsidR="00BA681A" w:rsidRDefault="00BA681A" w:rsidP="00BA681A"/>
    <w:tbl>
      <w:tblPr>
        <w:tblStyle w:val="TableGrid"/>
        <w:tblW w:w="0" w:type="auto"/>
        <w:tblBorders>
          <w:insideH w:val="none" w:sz="0" w:space="0" w:color="auto"/>
          <w:insideV w:val="none" w:sz="0" w:space="0" w:color="auto"/>
        </w:tblBorders>
        <w:tblLook w:val="04A0" w:firstRow="1" w:lastRow="0" w:firstColumn="1" w:lastColumn="0" w:noHBand="0" w:noVBand="1"/>
      </w:tblPr>
      <w:tblGrid>
        <w:gridCol w:w="7555"/>
        <w:gridCol w:w="630"/>
        <w:gridCol w:w="450"/>
        <w:gridCol w:w="715"/>
      </w:tblGrid>
      <w:tr w:rsidR="00BA681A" w14:paraId="3BD72B11" w14:textId="77777777" w:rsidTr="00BA681A">
        <w:tc>
          <w:tcPr>
            <w:tcW w:w="9350" w:type="dxa"/>
            <w:gridSpan w:val="4"/>
          </w:tcPr>
          <w:p w14:paraId="7F3F561A" w14:textId="61F4BC19" w:rsidR="00BA681A" w:rsidRDefault="00BA681A" w:rsidP="00BA681A">
            <w:r w:rsidRPr="00BA681A">
              <w:rPr>
                <w:b/>
                <w:bCs/>
                <w:sz w:val="24"/>
                <w:szCs w:val="24"/>
              </w:rPr>
              <w:t>Parent-Child Relationship</w:t>
            </w:r>
            <w:r>
              <w:br/>
              <w:t xml:space="preserve">To accurately assess the parent-child bond, it is important to know the attachment behaviors of the parent’s culture. For example, what are appropriate verbal and nonverbal cues for this culture? </w:t>
            </w:r>
          </w:p>
        </w:tc>
      </w:tr>
      <w:tr w:rsidR="00BA681A" w14:paraId="571323BB" w14:textId="77777777" w:rsidTr="008E779D">
        <w:tc>
          <w:tcPr>
            <w:tcW w:w="7555" w:type="dxa"/>
          </w:tcPr>
          <w:p w14:paraId="79C047F4" w14:textId="77777777" w:rsidR="00BA681A" w:rsidRDefault="00BA681A" w:rsidP="00BA681A"/>
        </w:tc>
        <w:tc>
          <w:tcPr>
            <w:tcW w:w="630" w:type="dxa"/>
          </w:tcPr>
          <w:p w14:paraId="6095570C" w14:textId="70AE1130" w:rsidR="00BA681A" w:rsidRPr="00BA681A" w:rsidRDefault="00BA681A" w:rsidP="008E779D">
            <w:pPr>
              <w:jc w:val="center"/>
              <w:rPr>
                <w:sz w:val="16"/>
                <w:szCs w:val="16"/>
              </w:rPr>
            </w:pPr>
            <w:r w:rsidRPr="00BA681A">
              <w:rPr>
                <w:sz w:val="16"/>
                <w:szCs w:val="16"/>
              </w:rPr>
              <w:t>Yes</w:t>
            </w:r>
          </w:p>
        </w:tc>
        <w:tc>
          <w:tcPr>
            <w:tcW w:w="450" w:type="dxa"/>
          </w:tcPr>
          <w:p w14:paraId="5C39477E" w14:textId="1B3BA86E" w:rsidR="00BA681A" w:rsidRPr="00BA681A" w:rsidRDefault="00BA681A" w:rsidP="008E779D">
            <w:pPr>
              <w:jc w:val="center"/>
              <w:rPr>
                <w:sz w:val="16"/>
                <w:szCs w:val="16"/>
              </w:rPr>
            </w:pPr>
            <w:r w:rsidRPr="00BA681A">
              <w:rPr>
                <w:sz w:val="16"/>
                <w:szCs w:val="16"/>
              </w:rPr>
              <w:t>No</w:t>
            </w:r>
          </w:p>
        </w:tc>
        <w:tc>
          <w:tcPr>
            <w:tcW w:w="715" w:type="dxa"/>
          </w:tcPr>
          <w:p w14:paraId="1C788857" w14:textId="1D377778" w:rsidR="00BA681A" w:rsidRPr="00BA681A" w:rsidRDefault="00BA681A" w:rsidP="008E779D">
            <w:pPr>
              <w:jc w:val="center"/>
              <w:rPr>
                <w:sz w:val="16"/>
                <w:szCs w:val="16"/>
              </w:rPr>
            </w:pPr>
            <w:r w:rsidRPr="00BA681A">
              <w:rPr>
                <w:sz w:val="16"/>
                <w:szCs w:val="16"/>
              </w:rPr>
              <w:t>Unsure</w:t>
            </w:r>
          </w:p>
        </w:tc>
      </w:tr>
      <w:tr w:rsidR="00BA681A" w14:paraId="7B660120" w14:textId="77777777" w:rsidTr="008E779D">
        <w:tc>
          <w:tcPr>
            <w:tcW w:w="7555" w:type="dxa"/>
          </w:tcPr>
          <w:p w14:paraId="144EAAA2" w14:textId="088B0EDB" w:rsidR="00BA681A" w:rsidRDefault="00BA681A" w:rsidP="00BA681A">
            <w:pPr>
              <w:pStyle w:val="ListParagraph"/>
              <w:numPr>
                <w:ilvl w:val="0"/>
                <w:numId w:val="10"/>
              </w:numPr>
            </w:pPr>
            <w:r>
              <w:t xml:space="preserve">The parent shows empathy for the child. </w:t>
            </w:r>
          </w:p>
        </w:tc>
        <w:sdt>
          <w:sdtPr>
            <w:id w:val="-544446826"/>
            <w14:checkbox>
              <w14:checked w14:val="0"/>
              <w14:checkedState w14:val="2612" w14:font="MS Gothic"/>
              <w14:uncheckedState w14:val="2610" w14:font="MS Gothic"/>
            </w14:checkbox>
          </w:sdtPr>
          <w:sdtEndPr/>
          <w:sdtContent>
            <w:tc>
              <w:tcPr>
                <w:tcW w:w="630" w:type="dxa"/>
              </w:tcPr>
              <w:p w14:paraId="28F4B955" w14:textId="37F38A57" w:rsidR="00BA681A" w:rsidRDefault="008E779D" w:rsidP="008E779D">
                <w:pPr>
                  <w:jc w:val="center"/>
                </w:pPr>
                <w:r>
                  <w:rPr>
                    <w:rFonts w:ascii="MS Gothic" w:eastAsia="MS Gothic" w:hAnsi="MS Gothic" w:hint="eastAsia"/>
                  </w:rPr>
                  <w:t>☐</w:t>
                </w:r>
              </w:p>
            </w:tc>
          </w:sdtContent>
        </w:sdt>
        <w:sdt>
          <w:sdtPr>
            <w:id w:val="209379196"/>
            <w14:checkbox>
              <w14:checked w14:val="0"/>
              <w14:checkedState w14:val="2612" w14:font="MS Gothic"/>
              <w14:uncheckedState w14:val="2610" w14:font="MS Gothic"/>
            </w14:checkbox>
          </w:sdtPr>
          <w:sdtEndPr/>
          <w:sdtContent>
            <w:tc>
              <w:tcPr>
                <w:tcW w:w="450" w:type="dxa"/>
              </w:tcPr>
              <w:p w14:paraId="4F76B95C" w14:textId="03048928" w:rsidR="00BA681A" w:rsidRDefault="00BA681A" w:rsidP="008E779D">
                <w:pPr>
                  <w:jc w:val="center"/>
                </w:pPr>
                <w:r>
                  <w:rPr>
                    <w:rFonts w:ascii="MS Gothic" w:eastAsia="MS Gothic" w:hAnsi="MS Gothic" w:hint="eastAsia"/>
                  </w:rPr>
                  <w:t>☐</w:t>
                </w:r>
              </w:p>
            </w:tc>
          </w:sdtContent>
        </w:sdt>
        <w:sdt>
          <w:sdtPr>
            <w:id w:val="-1071888767"/>
            <w14:checkbox>
              <w14:checked w14:val="0"/>
              <w14:checkedState w14:val="2612" w14:font="MS Gothic"/>
              <w14:uncheckedState w14:val="2610" w14:font="MS Gothic"/>
            </w14:checkbox>
          </w:sdtPr>
          <w:sdtEndPr/>
          <w:sdtContent>
            <w:tc>
              <w:tcPr>
                <w:tcW w:w="715" w:type="dxa"/>
              </w:tcPr>
              <w:p w14:paraId="18B1E334" w14:textId="04FA74E9" w:rsidR="00BA681A" w:rsidRDefault="00BA681A" w:rsidP="008E779D">
                <w:pPr>
                  <w:jc w:val="center"/>
                </w:pPr>
                <w:r>
                  <w:rPr>
                    <w:rFonts w:ascii="MS Gothic" w:eastAsia="MS Gothic" w:hAnsi="MS Gothic" w:hint="eastAsia"/>
                  </w:rPr>
                  <w:t>☐</w:t>
                </w:r>
              </w:p>
            </w:tc>
          </w:sdtContent>
        </w:sdt>
      </w:tr>
      <w:tr w:rsidR="008E779D" w14:paraId="08D87D8C" w14:textId="77777777" w:rsidTr="008E779D">
        <w:tc>
          <w:tcPr>
            <w:tcW w:w="7555" w:type="dxa"/>
          </w:tcPr>
          <w:p w14:paraId="13463485" w14:textId="4096CDBF" w:rsidR="008E779D" w:rsidRDefault="008E779D" w:rsidP="008E779D">
            <w:pPr>
              <w:pStyle w:val="ListParagraph"/>
              <w:numPr>
                <w:ilvl w:val="0"/>
                <w:numId w:val="10"/>
              </w:numPr>
            </w:pPr>
            <w:r>
              <w:t xml:space="preserve">The parent responds appropriately to the child’s verbal/nonverbal signals. </w:t>
            </w:r>
          </w:p>
        </w:tc>
        <w:sdt>
          <w:sdtPr>
            <w:id w:val="-1074191764"/>
            <w14:checkbox>
              <w14:checked w14:val="0"/>
              <w14:checkedState w14:val="2612" w14:font="MS Gothic"/>
              <w14:uncheckedState w14:val="2610" w14:font="MS Gothic"/>
            </w14:checkbox>
          </w:sdtPr>
          <w:sdtEndPr/>
          <w:sdtContent>
            <w:tc>
              <w:tcPr>
                <w:tcW w:w="630" w:type="dxa"/>
              </w:tcPr>
              <w:p w14:paraId="07598A97" w14:textId="14DB1E54" w:rsidR="008E779D" w:rsidRDefault="008E779D" w:rsidP="008E779D">
                <w:pPr>
                  <w:jc w:val="center"/>
                </w:pPr>
                <w:r>
                  <w:rPr>
                    <w:rFonts w:ascii="MS Gothic" w:eastAsia="MS Gothic" w:hAnsi="MS Gothic" w:hint="eastAsia"/>
                  </w:rPr>
                  <w:t>☐</w:t>
                </w:r>
              </w:p>
            </w:tc>
          </w:sdtContent>
        </w:sdt>
        <w:sdt>
          <w:sdtPr>
            <w:id w:val="-493413831"/>
            <w14:checkbox>
              <w14:checked w14:val="0"/>
              <w14:checkedState w14:val="2612" w14:font="MS Gothic"/>
              <w14:uncheckedState w14:val="2610" w14:font="MS Gothic"/>
            </w14:checkbox>
          </w:sdtPr>
          <w:sdtEndPr/>
          <w:sdtContent>
            <w:tc>
              <w:tcPr>
                <w:tcW w:w="450" w:type="dxa"/>
              </w:tcPr>
              <w:p w14:paraId="11268625" w14:textId="34D40A2F" w:rsidR="008E779D" w:rsidRDefault="008E779D" w:rsidP="008E779D">
                <w:pPr>
                  <w:jc w:val="center"/>
                </w:pPr>
                <w:r>
                  <w:rPr>
                    <w:rFonts w:ascii="MS Gothic" w:eastAsia="MS Gothic" w:hAnsi="MS Gothic" w:hint="eastAsia"/>
                  </w:rPr>
                  <w:t>☐</w:t>
                </w:r>
              </w:p>
            </w:tc>
          </w:sdtContent>
        </w:sdt>
        <w:sdt>
          <w:sdtPr>
            <w:id w:val="1020668746"/>
            <w14:checkbox>
              <w14:checked w14:val="0"/>
              <w14:checkedState w14:val="2612" w14:font="MS Gothic"/>
              <w14:uncheckedState w14:val="2610" w14:font="MS Gothic"/>
            </w14:checkbox>
          </w:sdtPr>
          <w:sdtEndPr/>
          <w:sdtContent>
            <w:tc>
              <w:tcPr>
                <w:tcW w:w="715" w:type="dxa"/>
              </w:tcPr>
              <w:p w14:paraId="0DF4F144" w14:textId="45977F58" w:rsidR="008E779D" w:rsidRDefault="008E779D" w:rsidP="008E779D">
                <w:pPr>
                  <w:jc w:val="center"/>
                </w:pPr>
                <w:r>
                  <w:rPr>
                    <w:rFonts w:ascii="MS Gothic" w:eastAsia="MS Gothic" w:hAnsi="MS Gothic" w:hint="eastAsia"/>
                  </w:rPr>
                  <w:t>☐</w:t>
                </w:r>
              </w:p>
            </w:tc>
          </w:sdtContent>
        </w:sdt>
      </w:tr>
      <w:tr w:rsidR="008E779D" w14:paraId="229757CF" w14:textId="77777777" w:rsidTr="008E779D">
        <w:tc>
          <w:tcPr>
            <w:tcW w:w="7555" w:type="dxa"/>
          </w:tcPr>
          <w:p w14:paraId="74550E0B" w14:textId="75B80FAE" w:rsidR="008E779D" w:rsidRDefault="008E779D" w:rsidP="008E779D">
            <w:pPr>
              <w:pStyle w:val="ListParagraph"/>
              <w:numPr>
                <w:ilvl w:val="0"/>
                <w:numId w:val="10"/>
              </w:numPr>
            </w:pPr>
            <w:r>
              <w:t xml:space="preserve">The parent </w:t>
            </w:r>
            <w:proofErr w:type="gramStart"/>
            <w:r>
              <w:t>is able to</w:t>
            </w:r>
            <w:proofErr w:type="gramEnd"/>
            <w:r>
              <w:t xml:space="preserve"> put the child’s needs ahead of their own. </w:t>
            </w:r>
          </w:p>
        </w:tc>
        <w:sdt>
          <w:sdtPr>
            <w:id w:val="-300845941"/>
            <w14:checkbox>
              <w14:checked w14:val="0"/>
              <w14:checkedState w14:val="2612" w14:font="MS Gothic"/>
              <w14:uncheckedState w14:val="2610" w14:font="MS Gothic"/>
            </w14:checkbox>
          </w:sdtPr>
          <w:sdtEndPr/>
          <w:sdtContent>
            <w:tc>
              <w:tcPr>
                <w:tcW w:w="630" w:type="dxa"/>
              </w:tcPr>
              <w:p w14:paraId="7E089FF2" w14:textId="3C492ADC" w:rsidR="008E779D" w:rsidRDefault="008E779D" w:rsidP="008E779D">
                <w:pPr>
                  <w:jc w:val="center"/>
                </w:pPr>
                <w:r>
                  <w:rPr>
                    <w:rFonts w:ascii="MS Gothic" w:eastAsia="MS Gothic" w:hAnsi="MS Gothic" w:hint="eastAsia"/>
                  </w:rPr>
                  <w:t>☐</w:t>
                </w:r>
              </w:p>
            </w:tc>
          </w:sdtContent>
        </w:sdt>
        <w:sdt>
          <w:sdtPr>
            <w:id w:val="1651940158"/>
            <w14:checkbox>
              <w14:checked w14:val="0"/>
              <w14:checkedState w14:val="2612" w14:font="MS Gothic"/>
              <w14:uncheckedState w14:val="2610" w14:font="MS Gothic"/>
            </w14:checkbox>
          </w:sdtPr>
          <w:sdtEndPr/>
          <w:sdtContent>
            <w:tc>
              <w:tcPr>
                <w:tcW w:w="450" w:type="dxa"/>
              </w:tcPr>
              <w:p w14:paraId="2BED131B" w14:textId="3F0FC8D3" w:rsidR="008E779D" w:rsidRDefault="008E779D" w:rsidP="008E779D">
                <w:pPr>
                  <w:jc w:val="center"/>
                </w:pPr>
                <w:r>
                  <w:rPr>
                    <w:rFonts w:ascii="MS Gothic" w:eastAsia="MS Gothic" w:hAnsi="MS Gothic" w:hint="eastAsia"/>
                  </w:rPr>
                  <w:t>☐</w:t>
                </w:r>
              </w:p>
            </w:tc>
          </w:sdtContent>
        </w:sdt>
        <w:sdt>
          <w:sdtPr>
            <w:id w:val="98301604"/>
            <w14:checkbox>
              <w14:checked w14:val="0"/>
              <w14:checkedState w14:val="2612" w14:font="MS Gothic"/>
              <w14:uncheckedState w14:val="2610" w14:font="MS Gothic"/>
            </w14:checkbox>
          </w:sdtPr>
          <w:sdtEndPr/>
          <w:sdtContent>
            <w:tc>
              <w:tcPr>
                <w:tcW w:w="715" w:type="dxa"/>
              </w:tcPr>
              <w:p w14:paraId="4102C6F4" w14:textId="5B98267C" w:rsidR="008E779D" w:rsidRDefault="008E779D" w:rsidP="008E779D">
                <w:pPr>
                  <w:jc w:val="center"/>
                </w:pPr>
                <w:r>
                  <w:rPr>
                    <w:rFonts w:ascii="MS Gothic" w:eastAsia="MS Gothic" w:hAnsi="MS Gothic" w:hint="eastAsia"/>
                  </w:rPr>
                  <w:t>☐</w:t>
                </w:r>
              </w:p>
            </w:tc>
          </w:sdtContent>
        </w:sdt>
      </w:tr>
      <w:tr w:rsidR="008E779D" w14:paraId="5B74D8B7" w14:textId="77777777" w:rsidTr="008E779D">
        <w:tc>
          <w:tcPr>
            <w:tcW w:w="7555" w:type="dxa"/>
          </w:tcPr>
          <w:p w14:paraId="23105985" w14:textId="653EE31F" w:rsidR="008E779D" w:rsidRDefault="008E779D" w:rsidP="008E779D">
            <w:pPr>
              <w:pStyle w:val="ListParagraph"/>
              <w:numPr>
                <w:ilvl w:val="0"/>
                <w:numId w:val="10"/>
              </w:numPr>
            </w:pPr>
            <w:r>
              <w:t>When they are together, the child shows comfort in the parent.</w:t>
            </w:r>
          </w:p>
        </w:tc>
        <w:sdt>
          <w:sdtPr>
            <w:id w:val="-1123230329"/>
            <w14:checkbox>
              <w14:checked w14:val="0"/>
              <w14:checkedState w14:val="2612" w14:font="MS Gothic"/>
              <w14:uncheckedState w14:val="2610" w14:font="MS Gothic"/>
            </w14:checkbox>
          </w:sdtPr>
          <w:sdtEndPr/>
          <w:sdtContent>
            <w:tc>
              <w:tcPr>
                <w:tcW w:w="630" w:type="dxa"/>
              </w:tcPr>
              <w:p w14:paraId="45471B6F" w14:textId="750A0B60" w:rsidR="008E779D" w:rsidRDefault="008E779D" w:rsidP="008E779D">
                <w:pPr>
                  <w:jc w:val="center"/>
                </w:pPr>
                <w:r>
                  <w:rPr>
                    <w:rFonts w:ascii="MS Gothic" w:eastAsia="MS Gothic" w:hAnsi="MS Gothic" w:hint="eastAsia"/>
                  </w:rPr>
                  <w:t>☐</w:t>
                </w:r>
              </w:p>
            </w:tc>
          </w:sdtContent>
        </w:sdt>
        <w:sdt>
          <w:sdtPr>
            <w:id w:val="-219444519"/>
            <w14:checkbox>
              <w14:checked w14:val="0"/>
              <w14:checkedState w14:val="2612" w14:font="MS Gothic"/>
              <w14:uncheckedState w14:val="2610" w14:font="MS Gothic"/>
            </w14:checkbox>
          </w:sdtPr>
          <w:sdtEndPr/>
          <w:sdtContent>
            <w:tc>
              <w:tcPr>
                <w:tcW w:w="450" w:type="dxa"/>
              </w:tcPr>
              <w:p w14:paraId="53F43C2D" w14:textId="4F2EE2A1" w:rsidR="008E779D" w:rsidRDefault="008E779D" w:rsidP="008E779D">
                <w:pPr>
                  <w:jc w:val="center"/>
                </w:pPr>
                <w:r>
                  <w:rPr>
                    <w:rFonts w:ascii="MS Gothic" w:eastAsia="MS Gothic" w:hAnsi="MS Gothic" w:hint="eastAsia"/>
                  </w:rPr>
                  <w:t>☐</w:t>
                </w:r>
              </w:p>
            </w:tc>
          </w:sdtContent>
        </w:sdt>
        <w:sdt>
          <w:sdtPr>
            <w:id w:val="247626037"/>
            <w14:checkbox>
              <w14:checked w14:val="0"/>
              <w14:checkedState w14:val="2612" w14:font="MS Gothic"/>
              <w14:uncheckedState w14:val="2610" w14:font="MS Gothic"/>
            </w14:checkbox>
          </w:sdtPr>
          <w:sdtEndPr/>
          <w:sdtContent>
            <w:tc>
              <w:tcPr>
                <w:tcW w:w="715" w:type="dxa"/>
              </w:tcPr>
              <w:p w14:paraId="5BB575CB" w14:textId="54B929D5" w:rsidR="008E779D" w:rsidRDefault="008E779D" w:rsidP="008E779D">
                <w:pPr>
                  <w:jc w:val="center"/>
                </w:pPr>
                <w:r>
                  <w:rPr>
                    <w:rFonts w:ascii="MS Gothic" w:eastAsia="MS Gothic" w:hAnsi="MS Gothic" w:hint="eastAsia"/>
                  </w:rPr>
                  <w:t>☐</w:t>
                </w:r>
              </w:p>
            </w:tc>
          </w:sdtContent>
        </w:sdt>
      </w:tr>
      <w:tr w:rsidR="008E779D" w14:paraId="241626B5" w14:textId="77777777" w:rsidTr="008E779D">
        <w:tc>
          <w:tcPr>
            <w:tcW w:w="7555" w:type="dxa"/>
          </w:tcPr>
          <w:p w14:paraId="1637BA16" w14:textId="7D9AD2F5" w:rsidR="008E779D" w:rsidRDefault="008E779D" w:rsidP="008E779D">
            <w:pPr>
              <w:pStyle w:val="ListParagraph"/>
              <w:numPr>
                <w:ilvl w:val="0"/>
                <w:numId w:val="10"/>
              </w:numPr>
            </w:pPr>
            <w:r>
              <w:t xml:space="preserve">The parent has raised the child for a significant </w:t>
            </w:r>
            <w:proofErr w:type="gramStart"/>
            <w:r>
              <w:t>period of time</w:t>
            </w:r>
            <w:proofErr w:type="gramEnd"/>
            <w:r>
              <w:t>.</w:t>
            </w:r>
          </w:p>
        </w:tc>
        <w:sdt>
          <w:sdtPr>
            <w:id w:val="-997188371"/>
            <w14:checkbox>
              <w14:checked w14:val="0"/>
              <w14:checkedState w14:val="2612" w14:font="MS Gothic"/>
              <w14:uncheckedState w14:val="2610" w14:font="MS Gothic"/>
            </w14:checkbox>
          </w:sdtPr>
          <w:sdtEndPr/>
          <w:sdtContent>
            <w:tc>
              <w:tcPr>
                <w:tcW w:w="630" w:type="dxa"/>
              </w:tcPr>
              <w:p w14:paraId="72EA9EBA" w14:textId="05AE4DEF" w:rsidR="008E779D" w:rsidRDefault="008E779D" w:rsidP="008E779D">
                <w:pPr>
                  <w:jc w:val="center"/>
                </w:pPr>
                <w:r>
                  <w:rPr>
                    <w:rFonts w:ascii="MS Gothic" w:eastAsia="MS Gothic" w:hAnsi="MS Gothic" w:hint="eastAsia"/>
                  </w:rPr>
                  <w:t>☐</w:t>
                </w:r>
              </w:p>
            </w:tc>
          </w:sdtContent>
        </w:sdt>
        <w:sdt>
          <w:sdtPr>
            <w:id w:val="36176026"/>
            <w14:checkbox>
              <w14:checked w14:val="0"/>
              <w14:checkedState w14:val="2612" w14:font="MS Gothic"/>
              <w14:uncheckedState w14:val="2610" w14:font="MS Gothic"/>
            </w14:checkbox>
          </w:sdtPr>
          <w:sdtEndPr/>
          <w:sdtContent>
            <w:tc>
              <w:tcPr>
                <w:tcW w:w="450" w:type="dxa"/>
              </w:tcPr>
              <w:p w14:paraId="2DD84360" w14:textId="7D393ABA" w:rsidR="008E779D" w:rsidRDefault="008E779D" w:rsidP="008E779D">
                <w:pPr>
                  <w:jc w:val="center"/>
                </w:pPr>
                <w:r>
                  <w:rPr>
                    <w:rFonts w:ascii="MS Gothic" w:eastAsia="MS Gothic" w:hAnsi="MS Gothic" w:hint="eastAsia"/>
                  </w:rPr>
                  <w:t>☐</w:t>
                </w:r>
              </w:p>
            </w:tc>
          </w:sdtContent>
        </w:sdt>
        <w:sdt>
          <w:sdtPr>
            <w:id w:val="1865782830"/>
            <w14:checkbox>
              <w14:checked w14:val="0"/>
              <w14:checkedState w14:val="2612" w14:font="MS Gothic"/>
              <w14:uncheckedState w14:val="2610" w14:font="MS Gothic"/>
            </w14:checkbox>
          </w:sdtPr>
          <w:sdtEndPr/>
          <w:sdtContent>
            <w:tc>
              <w:tcPr>
                <w:tcW w:w="715" w:type="dxa"/>
              </w:tcPr>
              <w:p w14:paraId="5C9D92D0" w14:textId="178EF48C" w:rsidR="008E779D" w:rsidRDefault="008E779D" w:rsidP="008E779D">
                <w:pPr>
                  <w:jc w:val="center"/>
                </w:pPr>
                <w:r>
                  <w:rPr>
                    <w:rFonts w:ascii="MS Gothic" w:eastAsia="MS Gothic" w:hAnsi="MS Gothic" w:hint="eastAsia"/>
                  </w:rPr>
                  <w:t>☐</w:t>
                </w:r>
              </w:p>
            </w:tc>
          </w:sdtContent>
        </w:sdt>
      </w:tr>
      <w:tr w:rsidR="008E779D" w14:paraId="724FA334" w14:textId="77777777" w:rsidTr="008E779D">
        <w:tc>
          <w:tcPr>
            <w:tcW w:w="7555" w:type="dxa"/>
          </w:tcPr>
          <w:p w14:paraId="2E964F75" w14:textId="2D5BECD1" w:rsidR="008E779D" w:rsidRDefault="008E779D" w:rsidP="008E779D">
            <w:pPr>
              <w:pStyle w:val="ListParagraph"/>
              <w:numPr>
                <w:ilvl w:val="0"/>
                <w:numId w:val="10"/>
              </w:numPr>
            </w:pPr>
            <w:r>
              <w:t>In the past, the parent met the child’s basic physical and emotional needs.</w:t>
            </w:r>
          </w:p>
        </w:tc>
        <w:sdt>
          <w:sdtPr>
            <w:id w:val="-2132461026"/>
            <w14:checkbox>
              <w14:checked w14:val="0"/>
              <w14:checkedState w14:val="2612" w14:font="MS Gothic"/>
              <w14:uncheckedState w14:val="2610" w14:font="MS Gothic"/>
            </w14:checkbox>
          </w:sdtPr>
          <w:sdtEndPr/>
          <w:sdtContent>
            <w:tc>
              <w:tcPr>
                <w:tcW w:w="630" w:type="dxa"/>
              </w:tcPr>
              <w:p w14:paraId="57730E39" w14:textId="48039922" w:rsidR="008E779D" w:rsidRDefault="008E779D" w:rsidP="008E779D">
                <w:pPr>
                  <w:jc w:val="center"/>
                </w:pPr>
                <w:r>
                  <w:rPr>
                    <w:rFonts w:ascii="MS Gothic" w:eastAsia="MS Gothic" w:hAnsi="MS Gothic" w:hint="eastAsia"/>
                  </w:rPr>
                  <w:t>☐</w:t>
                </w:r>
              </w:p>
            </w:tc>
          </w:sdtContent>
        </w:sdt>
        <w:sdt>
          <w:sdtPr>
            <w:id w:val="-411158982"/>
            <w14:checkbox>
              <w14:checked w14:val="0"/>
              <w14:checkedState w14:val="2612" w14:font="MS Gothic"/>
              <w14:uncheckedState w14:val="2610" w14:font="MS Gothic"/>
            </w14:checkbox>
          </w:sdtPr>
          <w:sdtEndPr/>
          <w:sdtContent>
            <w:tc>
              <w:tcPr>
                <w:tcW w:w="450" w:type="dxa"/>
              </w:tcPr>
              <w:p w14:paraId="73F58EEC" w14:textId="3F695D9A" w:rsidR="008E779D" w:rsidRDefault="008E779D" w:rsidP="008E779D">
                <w:pPr>
                  <w:jc w:val="center"/>
                </w:pPr>
                <w:r>
                  <w:rPr>
                    <w:rFonts w:ascii="MS Gothic" w:eastAsia="MS Gothic" w:hAnsi="MS Gothic" w:hint="eastAsia"/>
                  </w:rPr>
                  <w:t>☐</w:t>
                </w:r>
              </w:p>
            </w:tc>
          </w:sdtContent>
        </w:sdt>
        <w:sdt>
          <w:sdtPr>
            <w:id w:val="-1522475289"/>
            <w14:checkbox>
              <w14:checked w14:val="0"/>
              <w14:checkedState w14:val="2612" w14:font="MS Gothic"/>
              <w14:uncheckedState w14:val="2610" w14:font="MS Gothic"/>
            </w14:checkbox>
          </w:sdtPr>
          <w:sdtEndPr/>
          <w:sdtContent>
            <w:tc>
              <w:tcPr>
                <w:tcW w:w="715" w:type="dxa"/>
              </w:tcPr>
              <w:p w14:paraId="2E78FB5B" w14:textId="4838A733" w:rsidR="008E779D" w:rsidRDefault="008E779D" w:rsidP="008E779D">
                <w:pPr>
                  <w:jc w:val="center"/>
                </w:pPr>
                <w:r>
                  <w:rPr>
                    <w:rFonts w:ascii="MS Gothic" w:eastAsia="MS Gothic" w:hAnsi="MS Gothic" w:hint="eastAsia"/>
                  </w:rPr>
                  <w:t>☐</w:t>
                </w:r>
              </w:p>
            </w:tc>
          </w:sdtContent>
        </w:sdt>
      </w:tr>
      <w:tr w:rsidR="008E779D" w14:paraId="4AED353B" w14:textId="77777777" w:rsidTr="008E779D">
        <w:tc>
          <w:tcPr>
            <w:tcW w:w="7555" w:type="dxa"/>
          </w:tcPr>
          <w:p w14:paraId="2CAADADE" w14:textId="322387E5" w:rsidR="008E779D" w:rsidRDefault="008E779D" w:rsidP="008E779D">
            <w:pPr>
              <w:pStyle w:val="ListParagraph"/>
              <w:numPr>
                <w:ilvl w:val="0"/>
                <w:numId w:val="10"/>
              </w:numPr>
            </w:pPr>
            <w:r>
              <w:t xml:space="preserve">The parent accepts some responsibility for the problems that brought the child to the attention of authorities. </w:t>
            </w:r>
          </w:p>
        </w:tc>
        <w:sdt>
          <w:sdtPr>
            <w:id w:val="-1292208403"/>
            <w14:checkbox>
              <w14:checked w14:val="0"/>
              <w14:checkedState w14:val="2612" w14:font="MS Gothic"/>
              <w14:uncheckedState w14:val="2610" w14:font="MS Gothic"/>
            </w14:checkbox>
          </w:sdtPr>
          <w:sdtEndPr/>
          <w:sdtContent>
            <w:tc>
              <w:tcPr>
                <w:tcW w:w="630" w:type="dxa"/>
              </w:tcPr>
              <w:p w14:paraId="319B5030" w14:textId="76C2B826" w:rsidR="008E779D" w:rsidRDefault="008E779D" w:rsidP="008E779D">
                <w:pPr>
                  <w:jc w:val="center"/>
                </w:pPr>
                <w:r>
                  <w:rPr>
                    <w:rFonts w:ascii="MS Gothic" w:eastAsia="MS Gothic" w:hAnsi="MS Gothic" w:hint="eastAsia"/>
                  </w:rPr>
                  <w:t>☐</w:t>
                </w:r>
              </w:p>
            </w:tc>
          </w:sdtContent>
        </w:sdt>
        <w:sdt>
          <w:sdtPr>
            <w:id w:val="-1134794489"/>
            <w14:checkbox>
              <w14:checked w14:val="0"/>
              <w14:checkedState w14:val="2612" w14:font="MS Gothic"/>
              <w14:uncheckedState w14:val="2610" w14:font="MS Gothic"/>
            </w14:checkbox>
          </w:sdtPr>
          <w:sdtEndPr/>
          <w:sdtContent>
            <w:tc>
              <w:tcPr>
                <w:tcW w:w="450" w:type="dxa"/>
              </w:tcPr>
              <w:p w14:paraId="2E601D9A" w14:textId="4941202E" w:rsidR="008E779D" w:rsidRDefault="008E779D" w:rsidP="008E779D">
                <w:pPr>
                  <w:jc w:val="center"/>
                </w:pPr>
                <w:r>
                  <w:rPr>
                    <w:rFonts w:ascii="MS Gothic" w:eastAsia="MS Gothic" w:hAnsi="MS Gothic" w:hint="eastAsia"/>
                  </w:rPr>
                  <w:t>☐</w:t>
                </w:r>
              </w:p>
            </w:tc>
          </w:sdtContent>
        </w:sdt>
        <w:sdt>
          <w:sdtPr>
            <w:id w:val="-2002881598"/>
            <w14:checkbox>
              <w14:checked w14:val="0"/>
              <w14:checkedState w14:val="2612" w14:font="MS Gothic"/>
              <w14:uncheckedState w14:val="2610" w14:font="MS Gothic"/>
            </w14:checkbox>
          </w:sdtPr>
          <w:sdtEndPr/>
          <w:sdtContent>
            <w:tc>
              <w:tcPr>
                <w:tcW w:w="715" w:type="dxa"/>
              </w:tcPr>
              <w:p w14:paraId="385C6075" w14:textId="627C66B7" w:rsidR="008E779D" w:rsidRDefault="008E779D" w:rsidP="008E779D">
                <w:pPr>
                  <w:jc w:val="center"/>
                </w:pPr>
                <w:r>
                  <w:rPr>
                    <w:rFonts w:ascii="MS Gothic" w:eastAsia="MS Gothic" w:hAnsi="MS Gothic" w:hint="eastAsia"/>
                  </w:rPr>
                  <w:t>☐</w:t>
                </w:r>
              </w:p>
            </w:tc>
          </w:sdtContent>
        </w:sdt>
      </w:tr>
      <w:tr w:rsidR="008E779D" w14:paraId="69A343D8" w14:textId="77777777" w:rsidTr="008E779D">
        <w:tc>
          <w:tcPr>
            <w:tcW w:w="7555" w:type="dxa"/>
          </w:tcPr>
          <w:p w14:paraId="091FF247" w14:textId="08C61515" w:rsidR="008E779D" w:rsidRDefault="008E779D" w:rsidP="008E779D">
            <w:pPr>
              <w:pStyle w:val="ListParagraph"/>
              <w:numPr>
                <w:ilvl w:val="0"/>
                <w:numId w:val="10"/>
              </w:numPr>
            </w:pPr>
            <w:r>
              <w:t xml:space="preserve">The parent uses positive, nonviolent discipline. </w:t>
            </w:r>
            <w:r>
              <w:br/>
            </w:r>
          </w:p>
        </w:tc>
        <w:sdt>
          <w:sdtPr>
            <w:id w:val="889766751"/>
            <w14:checkbox>
              <w14:checked w14:val="0"/>
              <w14:checkedState w14:val="2612" w14:font="MS Gothic"/>
              <w14:uncheckedState w14:val="2610" w14:font="MS Gothic"/>
            </w14:checkbox>
          </w:sdtPr>
          <w:sdtEndPr/>
          <w:sdtContent>
            <w:tc>
              <w:tcPr>
                <w:tcW w:w="630" w:type="dxa"/>
              </w:tcPr>
              <w:p w14:paraId="299E391A" w14:textId="7CE7C3F6" w:rsidR="008E779D" w:rsidRDefault="008E779D" w:rsidP="008E779D">
                <w:pPr>
                  <w:jc w:val="center"/>
                </w:pPr>
                <w:r>
                  <w:rPr>
                    <w:rFonts w:ascii="MS Gothic" w:eastAsia="MS Gothic" w:hAnsi="MS Gothic" w:hint="eastAsia"/>
                  </w:rPr>
                  <w:t>☐</w:t>
                </w:r>
              </w:p>
            </w:tc>
          </w:sdtContent>
        </w:sdt>
        <w:sdt>
          <w:sdtPr>
            <w:id w:val="-2131388614"/>
            <w14:checkbox>
              <w14:checked w14:val="0"/>
              <w14:checkedState w14:val="2612" w14:font="MS Gothic"/>
              <w14:uncheckedState w14:val="2610" w14:font="MS Gothic"/>
            </w14:checkbox>
          </w:sdtPr>
          <w:sdtEndPr/>
          <w:sdtContent>
            <w:tc>
              <w:tcPr>
                <w:tcW w:w="450" w:type="dxa"/>
              </w:tcPr>
              <w:p w14:paraId="360173D6" w14:textId="073F4476" w:rsidR="008E779D" w:rsidRDefault="008E779D" w:rsidP="008E779D">
                <w:pPr>
                  <w:jc w:val="center"/>
                </w:pPr>
                <w:r>
                  <w:rPr>
                    <w:rFonts w:ascii="MS Gothic" w:eastAsia="MS Gothic" w:hAnsi="MS Gothic" w:hint="eastAsia"/>
                  </w:rPr>
                  <w:t>☐</w:t>
                </w:r>
              </w:p>
            </w:tc>
          </w:sdtContent>
        </w:sdt>
        <w:sdt>
          <w:sdtPr>
            <w:id w:val="-439457036"/>
            <w14:checkbox>
              <w14:checked w14:val="0"/>
              <w14:checkedState w14:val="2612" w14:font="MS Gothic"/>
              <w14:uncheckedState w14:val="2610" w14:font="MS Gothic"/>
            </w14:checkbox>
          </w:sdtPr>
          <w:sdtEndPr/>
          <w:sdtContent>
            <w:tc>
              <w:tcPr>
                <w:tcW w:w="715" w:type="dxa"/>
              </w:tcPr>
              <w:p w14:paraId="70C5A6F7" w14:textId="21321CB7" w:rsidR="008E779D" w:rsidRDefault="008E779D" w:rsidP="008E779D">
                <w:pPr>
                  <w:jc w:val="center"/>
                </w:pPr>
                <w:r>
                  <w:rPr>
                    <w:rFonts w:ascii="MS Gothic" w:eastAsia="MS Gothic" w:hAnsi="MS Gothic" w:hint="eastAsia"/>
                  </w:rPr>
                  <w:t>☐</w:t>
                </w:r>
              </w:p>
            </w:tc>
          </w:sdtContent>
        </w:sdt>
      </w:tr>
    </w:tbl>
    <w:p w14:paraId="5AE0CEC9" w14:textId="77777777" w:rsidR="008E779D" w:rsidRDefault="008E779D" w:rsidP="008E779D"/>
    <w:tbl>
      <w:tblPr>
        <w:tblStyle w:val="TableGrid"/>
        <w:tblW w:w="0" w:type="auto"/>
        <w:tblBorders>
          <w:insideH w:val="none" w:sz="0" w:space="0" w:color="auto"/>
          <w:insideV w:val="none" w:sz="0" w:space="0" w:color="auto"/>
        </w:tblBorders>
        <w:tblLook w:val="04A0" w:firstRow="1" w:lastRow="0" w:firstColumn="1" w:lastColumn="0" w:noHBand="0" w:noVBand="1"/>
      </w:tblPr>
      <w:tblGrid>
        <w:gridCol w:w="7555"/>
        <w:gridCol w:w="630"/>
        <w:gridCol w:w="450"/>
        <w:gridCol w:w="715"/>
      </w:tblGrid>
      <w:tr w:rsidR="008E779D" w14:paraId="617C0536" w14:textId="77777777" w:rsidTr="00C06E23">
        <w:tc>
          <w:tcPr>
            <w:tcW w:w="9350" w:type="dxa"/>
            <w:gridSpan w:val="4"/>
          </w:tcPr>
          <w:p w14:paraId="7D69DE24" w14:textId="66361E94" w:rsidR="008E779D" w:rsidRDefault="008E779D" w:rsidP="00C06E23">
            <w:r>
              <w:rPr>
                <w:b/>
                <w:bCs/>
                <w:sz w:val="24"/>
                <w:szCs w:val="24"/>
              </w:rPr>
              <w:t>Parental Support System</w:t>
            </w:r>
            <w:r>
              <w:br/>
              <w:t>These items reflect the quality of the parent</w:t>
            </w:r>
            <w:r w:rsidR="0025580F">
              <w:t>’</w:t>
            </w:r>
            <w:r>
              <w:t xml:space="preserve">s relationships with their current support system. </w:t>
            </w:r>
            <w:r w:rsidR="0025580F">
              <w:t xml:space="preserve">Note that the ways in which support systems function may vary depending on culture. </w:t>
            </w:r>
          </w:p>
        </w:tc>
      </w:tr>
      <w:tr w:rsidR="008E779D" w14:paraId="29DE9DC3" w14:textId="77777777" w:rsidTr="00C06E23">
        <w:tc>
          <w:tcPr>
            <w:tcW w:w="7555" w:type="dxa"/>
          </w:tcPr>
          <w:p w14:paraId="6DE0C573" w14:textId="77777777" w:rsidR="008E779D" w:rsidRDefault="008E779D" w:rsidP="00C06E23"/>
        </w:tc>
        <w:tc>
          <w:tcPr>
            <w:tcW w:w="630" w:type="dxa"/>
          </w:tcPr>
          <w:p w14:paraId="6303CF00" w14:textId="77777777" w:rsidR="008E779D" w:rsidRPr="00BA681A" w:rsidRDefault="008E779D" w:rsidP="00C06E23">
            <w:pPr>
              <w:jc w:val="center"/>
              <w:rPr>
                <w:sz w:val="16"/>
                <w:szCs w:val="16"/>
              </w:rPr>
            </w:pPr>
            <w:r w:rsidRPr="00BA681A">
              <w:rPr>
                <w:sz w:val="16"/>
                <w:szCs w:val="16"/>
              </w:rPr>
              <w:t>Yes</w:t>
            </w:r>
          </w:p>
        </w:tc>
        <w:tc>
          <w:tcPr>
            <w:tcW w:w="450" w:type="dxa"/>
          </w:tcPr>
          <w:p w14:paraId="24292784" w14:textId="77777777" w:rsidR="008E779D" w:rsidRPr="00BA681A" w:rsidRDefault="008E779D" w:rsidP="00C06E23">
            <w:pPr>
              <w:jc w:val="center"/>
              <w:rPr>
                <w:sz w:val="16"/>
                <w:szCs w:val="16"/>
              </w:rPr>
            </w:pPr>
            <w:r w:rsidRPr="00BA681A">
              <w:rPr>
                <w:sz w:val="16"/>
                <w:szCs w:val="16"/>
              </w:rPr>
              <w:t>No</w:t>
            </w:r>
          </w:p>
        </w:tc>
        <w:tc>
          <w:tcPr>
            <w:tcW w:w="715" w:type="dxa"/>
          </w:tcPr>
          <w:p w14:paraId="59DDB7BC" w14:textId="77777777" w:rsidR="008E779D" w:rsidRPr="00BA681A" w:rsidRDefault="008E779D" w:rsidP="00C06E23">
            <w:pPr>
              <w:jc w:val="center"/>
              <w:rPr>
                <w:sz w:val="16"/>
                <w:szCs w:val="16"/>
              </w:rPr>
            </w:pPr>
            <w:r w:rsidRPr="00BA681A">
              <w:rPr>
                <w:sz w:val="16"/>
                <w:szCs w:val="16"/>
              </w:rPr>
              <w:t>Unsure</w:t>
            </w:r>
          </w:p>
        </w:tc>
      </w:tr>
      <w:tr w:rsidR="008E779D" w14:paraId="38910CBE" w14:textId="77777777" w:rsidTr="00C06E23">
        <w:tc>
          <w:tcPr>
            <w:tcW w:w="7555" w:type="dxa"/>
          </w:tcPr>
          <w:p w14:paraId="5C56FBFC" w14:textId="222C7F52" w:rsidR="008E779D" w:rsidRDefault="0025580F" w:rsidP="00A86694">
            <w:pPr>
              <w:pStyle w:val="ListParagraph"/>
              <w:numPr>
                <w:ilvl w:val="0"/>
                <w:numId w:val="10"/>
              </w:numPr>
            </w:pPr>
            <w:r>
              <w:t>The parent has positive, significant relationships with other healthy adults.</w:t>
            </w:r>
          </w:p>
        </w:tc>
        <w:sdt>
          <w:sdtPr>
            <w:id w:val="487139196"/>
            <w14:checkbox>
              <w14:checked w14:val="0"/>
              <w14:checkedState w14:val="2612" w14:font="MS Gothic"/>
              <w14:uncheckedState w14:val="2610" w14:font="MS Gothic"/>
            </w14:checkbox>
          </w:sdtPr>
          <w:sdtEndPr/>
          <w:sdtContent>
            <w:tc>
              <w:tcPr>
                <w:tcW w:w="630" w:type="dxa"/>
              </w:tcPr>
              <w:p w14:paraId="100DCA97" w14:textId="77777777" w:rsidR="008E779D" w:rsidRDefault="008E779D" w:rsidP="00C06E23">
                <w:pPr>
                  <w:jc w:val="center"/>
                </w:pPr>
                <w:r>
                  <w:rPr>
                    <w:rFonts w:ascii="MS Gothic" w:eastAsia="MS Gothic" w:hAnsi="MS Gothic" w:hint="eastAsia"/>
                  </w:rPr>
                  <w:t>☐</w:t>
                </w:r>
              </w:p>
            </w:tc>
          </w:sdtContent>
        </w:sdt>
        <w:sdt>
          <w:sdtPr>
            <w:id w:val="27377759"/>
            <w14:checkbox>
              <w14:checked w14:val="0"/>
              <w14:checkedState w14:val="2612" w14:font="MS Gothic"/>
              <w14:uncheckedState w14:val="2610" w14:font="MS Gothic"/>
            </w14:checkbox>
          </w:sdtPr>
          <w:sdtEndPr/>
          <w:sdtContent>
            <w:tc>
              <w:tcPr>
                <w:tcW w:w="450" w:type="dxa"/>
              </w:tcPr>
              <w:p w14:paraId="7C21C6BD" w14:textId="77777777" w:rsidR="008E779D" w:rsidRDefault="008E779D" w:rsidP="00C06E23">
                <w:pPr>
                  <w:jc w:val="center"/>
                </w:pPr>
                <w:r>
                  <w:rPr>
                    <w:rFonts w:ascii="MS Gothic" w:eastAsia="MS Gothic" w:hAnsi="MS Gothic" w:hint="eastAsia"/>
                  </w:rPr>
                  <w:t>☐</w:t>
                </w:r>
              </w:p>
            </w:tc>
          </w:sdtContent>
        </w:sdt>
        <w:sdt>
          <w:sdtPr>
            <w:id w:val="1943416539"/>
            <w14:checkbox>
              <w14:checked w14:val="0"/>
              <w14:checkedState w14:val="2612" w14:font="MS Gothic"/>
              <w14:uncheckedState w14:val="2610" w14:font="MS Gothic"/>
            </w14:checkbox>
          </w:sdtPr>
          <w:sdtEndPr/>
          <w:sdtContent>
            <w:tc>
              <w:tcPr>
                <w:tcW w:w="715" w:type="dxa"/>
              </w:tcPr>
              <w:p w14:paraId="36D2303B" w14:textId="77777777" w:rsidR="008E779D" w:rsidRDefault="008E779D" w:rsidP="00C06E23">
                <w:pPr>
                  <w:jc w:val="center"/>
                </w:pPr>
                <w:r>
                  <w:rPr>
                    <w:rFonts w:ascii="MS Gothic" w:eastAsia="MS Gothic" w:hAnsi="MS Gothic" w:hint="eastAsia"/>
                  </w:rPr>
                  <w:t>☐</w:t>
                </w:r>
              </w:p>
            </w:tc>
          </w:sdtContent>
        </w:sdt>
      </w:tr>
      <w:tr w:rsidR="008E779D" w14:paraId="36478E72" w14:textId="77777777" w:rsidTr="00C06E23">
        <w:tc>
          <w:tcPr>
            <w:tcW w:w="7555" w:type="dxa"/>
          </w:tcPr>
          <w:p w14:paraId="2FA2AF8A" w14:textId="45DA8087" w:rsidR="008E779D" w:rsidRDefault="0025580F" w:rsidP="00A86694">
            <w:pPr>
              <w:pStyle w:val="ListParagraph"/>
              <w:numPr>
                <w:ilvl w:val="0"/>
                <w:numId w:val="10"/>
              </w:numPr>
            </w:pPr>
            <w:r>
              <w:t>The parent has a meaningful support system that can help him/her (e.g., church, job, counselor).</w:t>
            </w:r>
            <w:r w:rsidR="008E779D">
              <w:t xml:space="preserve"> </w:t>
            </w:r>
          </w:p>
        </w:tc>
        <w:sdt>
          <w:sdtPr>
            <w:id w:val="-352877330"/>
            <w14:checkbox>
              <w14:checked w14:val="0"/>
              <w14:checkedState w14:val="2612" w14:font="MS Gothic"/>
              <w14:uncheckedState w14:val="2610" w14:font="MS Gothic"/>
            </w14:checkbox>
          </w:sdtPr>
          <w:sdtEndPr/>
          <w:sdtContent>
            <w:tc>
              <w:tcPr>
                <w:tcW w:w="630" w:type="dxa"/>
              </w:tcPr>
              <w:p w14:paraId="0F3504CC" w14:textId="77777777" w:rsidR="008E779D" w:rsidRDefault="008E779D" w:rsidP="00C06E23">
                <w:pPr>
                  <w:jc w:val="center"/>
                </w:pPr>
                <w:r>
                  <w:rPr>
                    <w:rFonts w:ascii="MS Gothic" w:eastAsia="MS Gothic" w:hAnsi="MS Gothic" w:hint="eastAsia"/>
                  </w:rPr>
                  <w:t>☐</w:t>
                </w:r>
              </w:p>
            </w:tc>
          </w:sdtContent>
        </w:sdt>
        <w:sdt>
          <w:sdtPr>
            <w:id w:val="135763088"/>
            <w14:checkbox>
              <w14:checked w14:val="0"/>
              <w14:checkedState w14:val="2612" w14:font="MS Gothic"/>
              <w14:uncheckedState w14:val="2610" w14:font="MS Gothic"/>
            </w14:checkbox>
          </w:sdtPr>
          <w:sdtEndPr/>
          <w:sdtContent>
            <w:tc>
              <w:tcPr>
                <w:tcW w:w="450" w:type="dxa"/>
              </w:tcPr>
              <w:p w14:paraId="0005BA6A" w14:textId="77777777" w:rsidR="008E779D" w:rsidRDefault="008E779D" w:rsidP="00C06E23">
                <w:pPr>
                  <w:jc w:val="center"/>
                </w:pPr>
                <w:r>
                  <w:rPr>
                    <w:rFonts w:ascii="MS Gothic" w:eastAsia="MS Gothic" w:hAnsi="MS Gothic" w:hint="eastAsia"/>
                  </w:rPr>
                  <w:t>☐</w:t>
                </w:r>
              </w:p>
            </w:tc>
          </w:sdtContent>
        </w:sdt>
        <w:sdt>
          <w:sdtPr>
            <w:id w:val="-981073616"/>
            <w14:checkbox>
              <w14:checked w14:val="0"/>
              <w14:checkedState w14:val="2612" w14:font="MS Gothic"/>
              <w14:uncheckedState w14:val="2610" w14:font="MS Gothic"/>
            </w14:checkbox>
          </w:sdtPr>
          <w:sdtEndPr/>
          <w:sdtContent>
            <w:tc>
              <w:tcPr>
                <w:tcW w:w="715" w:type="dxa"/>
              </w:tcPr>
              <w:p w14:paraId="76CD1FBD" w14:textId="77777777" w:rsidR="008E779D" w:rsidRDefault="008E779D" w:rsidP="00C06E23">
                <w:pPr>
                  <w:jc w:val="center"/>
                </w:pPr>
                <w:r>
                  <w:rPr>
                    <w:rFonts w:ascii="MS Gothic" w:eastAsia="MS Gothic" w:hAnsi="MS Gothic" w:hint="eastAsia"/>
                  </w:rPr>
                  <w:t>☐</w:t>
                </w:r>
              </w:p>
            </w:tc>
          </w:sdtContent>
        </w:sdt>
      </w:tr>
      <w:tr w:rsidR="008E779D" w14:paraId="7A36997F" w14:textId="77777777" w:rsidTr="00C06E23">
        <w:tc>
          <w:tcPr>
            <w:tcW w:w="7555" w:type="dxa"/>
          </w:tcPr>
          <w:p w14:paraId="72308BB2" w14:textId="3CF6E182" w:rsidR="008E779D" w:rsidRDefault="0025580F" w:rsidP="00A86694">
            <w:pPr>
              <w:pStyle w:val="ListParagraph"/>
              <w:numPr>
                <w:ilvl w:val="0"/>
                <w:numId w:val="10"/>
              </w:numPr>
            </w:pPr>
            <w:r>
              <w:t>Extended family is nearby and capable of providing support</w:t>
            </w:r>
            <w:r w:rsidR="008E779D">
              <w:t xml:space="preserve"> </w:t>
            </w:r>
            <w:r>
              <w:br/>
            </w:r>
          </w:p>
        </w:tc>
        <w:sdt>
          <w:sdtPr>
            <w:id w:val="-546602830"/>
            <w14:checkbox>
              <w14:checked w14:val="0"/>
              <w14:checkedState w14:val="2612" w14:font="MS Gothic"/>
              <w14:uncheckedState w14:val="2610" w14:font="MS Gothic"/>
            </w14:checkbox>
          </w:sdtPr>
          <w:sdtEndPr/>
          <w:sdtContent>
            <w:tc>
              <w:tcPr>
                <w:tcW w:w="630" w:type="dxa"/>
              </w:tcPr>
              <w:p w14:paraId="4B6C152A" w14:textId="77777777" w:rsidR="008E779D" w:rsidRDefault="008E779D" w:rsidP="00C06E23">
                <w:pPr>
                  <w:jc w:val="center"/>
                </w:pPr>
                <w:r>
                  <w:rPr>
                    <w:rFonts w:ascii="MS Gothic" w:eastAsia="MS Gothic" w:hAnsi="MS Gothic" w:hint="eastAsia"/>
                  </w:rPr>
                  <w:t>☐</w:t>
                </w:r>
              </w:p>
            </w:tc>
          </w:sdtContent>
        </w:sdt>
        <w:sdt>
          <w:sdtPr>
            <w:id w:val="-2103794750"/>
            <w14:checkbox>
              <w14:checked w14:val="0"/>
              <w14:checkedState w14:val="2612" w14:font="MS Gothic"/>
              <w14:uncheckedState w14:val="2610" w14:font="MS Gothic"/>
            </w14:checkbox>
          </w:sdtPr>
          <w:sdtEndPr/>
          <w:sdtContent>
            <w:tc>
              <w:tcPr>
                <w:tcW w:w="450" w:type="dxa"/>
              </w:tcPr>
              <w:p w14:paraId="0C74BC82" w14:textId="77777777" w:rsidR="008E779D" w:rsidRDefault="008E779D" w:rsidP="00C06E23">
                <w:pPr>
                  <w:jc w:val="center"/>
                </w:pPr>
                <w:r>
                  <w:rPr>
                    <w:rFonts w:ascii="MS Gothic" w:eastAsia="MS Gothic" w:hAnsi="MS Gothic" w:hint="eastAsia"/>
                  </w:rPr>
                  <w:t>☐</w:t>
                </w:r>
              </w:p>
            </w:tc>
          </w:sdtContent>
        </w:sdt>
        <w:sdt>
          <w:sdtPr>
            <w:id w:val="-1551453977"/>
            <w14:checkbox>
              <w14:checked w14:val="0"/>
              <w14:checkedState w14:val="2612" w14:font="MS Gothic"/>
              <w14:uncheckedState w14:val="2610" w14:font="MS Gothic"/>
            </w14:checkbox>
          </w:sdtPr>
          <w:sdtEndPr/>
          <w:sdtContent>
            <w:tc>
              <w:tcPr>
                <w:tcW w:w="715" w:type="dxa"/>
              </w:tcPr>
              <w:p w14:paraId="75708F4E" w14:textId="77777777" w:rsidR="008E779D" w:rsidRDefault="008E779D" w:rsidP="00C06E23">
                <w:pPr>
                  <w:jc w:val="center"/>
                </w:pPr>
                <w:r>
                  <w:rPr>
                    <w:rFonts w:ascii="MS Gothic" w:eastAsia="MS Gothic" w:hAnsi="MS Gothic" w:hint="eastAsia"/>
                  </w:rPr>
                  <w:t>☐</w:t>
                </w:r>
              </w:p>
            </w:tc>
          </w:sdtContent>
        </w:sdt>
      </w:tr>
    </w:tbl>
    <w:p w14:paraId="1154D160" w14:textId="77777777" w:rsidR="008E779D" w:rsidRDefault="008E779D" w:rsidP="008E779D"/>
    <w:tbl>
      <w:tblPr>
        <w:tblStyle w:val="TableGrid"/>
        <w:tblW w:w="0" w:type="auto"/>
        <w:tblBorders>
          <w:insideH w:val="none" w:sz="0" w:space="0" w:color="auto"/>
          <w:insideV w:val="none" w:sz="0" w:space="0" w:color="auto"/>
        </w:tblBorders>
        <w:tblLook w:val="04A0" w:firstRow="1" w:lastRow="0" w:firstColumn="1" w:lastColumn="0" w:noHBand="0" w:noVBand="1"/>
      </w:tblPr>
      <w:tblGrid>
        <w:gridCol w:w="7555"/>
        <w:gridCol w:w="630"/>
        <w:gridCol w:w="450"/>
        <w:gridCol w:w="715"/>
      </w:tblGrid>
      <w:tr w:rsidR="0025580F" w14:paraId="5B445D47" w14:textId="77777777" w:rsidTr="00C06E23">
        <w:tc>
          <w:tcPr>
            <w:tcW w:w="9350" w:type="dxa"/>
            <w:gridSpan w:val="4"/>
          </w:tcPr>
          <w:p w14:paraId="409CD280" w14:textId="567D4B7C" w:rsidR="0025580F" w:rsidRDefault="0025580F" w:rsidP="00C06E23">
            <w:r>
              <w:rPr>
                <w:b/>
                <w:bCs/>
                <w:sz w:val="24"/>
                <w:szCs w:val="24"/>
              </w:rPr>
              <w:t>Past Support System</w:t>
            </w:r>
            <w:r>
              <w:br/>
              <w:t xml:space="preserve">This section identifies extended family and friendships that have been helpful in the past. If these supports have demonstrated healthy coping abilities in the past consistent with their cultural norms, this may be a resource for the family in the present as well.  </w:t>
            </w:r>
          </w:p>
        </w:tc>
      </w:tr>
      <w:tr w:rsidR="0025580F" w14:paraId="608DFBA1" w14:textId="77777777" w:rsidTr="00C06E23">
        <w:tc>
          <w:tcPr>
            <w:tcW w:w="7555" w:type="dxa"/>
          </w:tcPr>
          <w:p w14:paraId="68BB5265" w14:textId="77777777" w:rsidR="0025580F" w:rsidRDefault="0025580F" w:rsidP="00C06E23"/>
        </w:tc>
        <w:tc>
          <w:tcPr>
            <w:tcW w:w="630" w:type="dxa"/>
          </w:tcPr>
          <w:p w14:paraId="7554D237" w14:textId="77777777" w:rsidR="0025580F" w:rsidRPr="00BA681A" w:rsidRDefault="0025580F" w:rsidP="00C06E23">
            <w:pPr>
              <w:jc w:val="center"/>
              <w:rPr>
                <w:sz w:val="16"/>
                <w:szCs w:val="16"/>
              </w:rPr>
            </w:pPr>
            <w:r w:rsidRPr="00BA681A">
              <w:rPr>
                <w:sz w:val="16"/>
                <w:szCs w:val="16"/>
              </w:rPr>
              <w:t>Yes</w:t>
            </w:r>
          </w:p>
        </w:tc>
        <w:tc>
          <w:tcPr>
            <w:tcW w:w="450" w:type="dxa"/>
          </w:tcPr>
          <w:p w14:paraId="52118CE7" w14:textId="77777777" w:rsidR="0025580F" w:rsidRPr="00BA681A" w:rsidRDefault="0025580F" w:rsidP="00C06E23">
            <w:pPr>
              <w:jc w:val="center"/>
              <w:rPr>
                <w:sz w:val="16"/>
                <w:szCs w:val="16"/>
              </w:rPr>
            </w:pPr>
            <w:r w:rsidRPr="00BA681A">
              <w:rPr>
                <w:sz w:val="16"/>
                <w:szCs w:val="16"/>
              </w:rPr>
              <w:t>No</w:t>
            </w:r>
          </w:p>
        </w:tc>
        <w:tc>
          <w:tcPr>
            <w:tcW w:w="715" w:type="dxa"/>
          </w:tcPr>
          <w:p w14:paraId="06575CC1" w14:textId="77777777" w:rsidR="0025580F" w:rsidRPr="00BA681A" w:rsidRDefault="0025580F" w:rsidP="00C06E23">
            <w:pPr>
              <w:jc w:val="center"/>
              <w:rPr>
                <w:sz w:val="16"/>
                <w:szCs w:val="16"/>
              </w:rPr>
            </w:pPr>
            <w:r w:rsidRPr="00BA681A">
              <w:rPr>
                <w:sz w:val="16"/>
                <w:szCs w:val="16"/>
              </w:rPr>
              <w:t>Unsure</w:t>
            </w:r>
          </w:p>
        </w:tc>
      </w:tr>
      <w:tr w:rsidR="0025580F" w14:paraId="0BEBE8BB" w14:textId="77777777" w:rsidTr="00C06E23">
        <w:tc>
          <w:tcPr>
            <w:tcW w:w="7555" w:type="dxa"/>
          </w:tcPr>
          <w:p w14:paraId="41FB2D13" w14:textId="0A202C3D" w:rsidR="0025580F" w:rsidRDefault="0025580F" w:rsidP="00A86694">
            <w:pPr>
              <w:pStyle w:val="ListParagraph"/>
              <w:numPr>
                <w:ilvl w:val="0"/>
                <w:numId w:val="10"/>
              </w:numPr>
            </w:pPr>
            <w:r>
              <w:t xml:space="preserve">Extended family history shows family members able to help appropriately when one member is not functioning well.  </w:t>
            </w:r>
          </w:p>
        </w:tc>
        <w:sdt>
          <w:sdtPr>
            <w:id w:val="-1994167082"/>
            <w14:checkbox>
              <w14:checked w14:val="0"/>
              <w14:checkedState w14:val="2612" w14:font="MS Gothic"/>
              <w14:uncheckedState w14:val="2610" w14:font="MS Gothic"/>
            </w14:checkbox>
          </w:sdtPr>
          <w:sdtEndPr/>
          <w:sdtContent>
            <w:tc>
              <w:tcPr>
                <w:tcW w:w="630" w:type="dxa"/>
              </w:tcPr>
              <w:p w14:paraId="5BFD06B8" w14:textId="77777777" w:rsidR="0025580F" w:rsidRDefault="0025580F" w:rsidP="00C06E23">
                <w:pPr>
                  <w:jc w:val="center"/>
                </w:pPr>
                <w:r>
                  <w:rPr>
                    <w:rFonts w:ascii="MS Gothic" w:eastAsia="MS Gothic" w:hAnsi="MS Gothic" w:hint="eastAsia"/>
                  </w:rPr>
                  <w:t>☐</w:t>
                </w:r>
              </w:p>
            </w:tc>
          </w:sdtContent>
        </w:sdt>
        <w:sdt>
          <w:sdtPr>
            <w:id w:val="-1633547504"/>
            <w14:checkbox>
              <w14:checked w14:val="0"/>
              <w14:checkedState w14:val="2612" w14:font="MS Gothic"/>
              <w14:uncheckedState w14:val="2610" w14:font="MS Gothic"/>
            </w14:checkbox>
          </w:sdtPr>
          <w:sdtEndPr/>
          <w:sdtContent>
            <w:tc>
              <w:tcPr>
                <w:tcW w:w="450" w:type="dxa"/>
              </w:tcPr>
              <w:p w14:paraId="14F7B25D" w14:textId="77777777" w:rsidR="0025580F" w:rsidRDefault="0025580F" w:rsidP="00C06E23">
                <w:pPr>
                  <w:jc w:val="center"/>
                </w:pPr>
                <w:r>
                  <w:rPr>
                    <w:rFonts w:ascii="MS Gothic" w:eastAsia="MS Gothic" w:hAnsi="MS Gothic" w:hint="eastAsia"/>
                  </w:rPr>
                  <w:t>☐</w:t>
                </w:r>
              </w:p>
            </w:tc>
          </w:sdtContent>
        </w:sdt>
        <w:sdt>
          <w:sdtPr>
            <w:id w:val="-1666779328"/>
            <w14:checkbox>
              <w14:checked w14:val="0"/>
              <w14:checkedState w14:val="2612" w14:font="MS Gothic"/>
              <w14:uncheckedState w14:val="2610" w14:font="MS Gothic"/>
            </w14:checkbox>
          </w:sdtPr>
          <w:sdtEndPr/>
          <w:sdtContent>
            <w:tc>
              <w:tcPr>
                <w:tcW w:w="715" w:type="dxa"/>
              </w:tcPr>
              <w:p w14:paraId="7D825460" w14:textId="77777777" w:rsidR="0025580F" w:rsidRDefault="0025580F" w:rsidP="00C06E23">
                <w:pPr>
                  <w:jc w:val="center"/>
                </w:pPr>
                <w:r>
                  <w:rPr>
                    <w:rFonts w:ascii="MS Gothic" w:eastAsia="MS Gothic" w:hAnsi="MS Gothic" w:hint="eastAsia"/>
                  </w:rPr>
                  <w:t>☐</w:t>
                </w:r>
              </w:p>
            </w:tc>
          </w:sdtContent>
        </w:sdt>
      </w:tr>
      <w:tr w:rsidR="0025580F" w14:paraId="077629FC" w14:textId="77777777" w:rsidTr="00C06E23">
        <w:tc>
          <w:tcPr>
            <w:tcW w:w="7555" w:type="dxa"/>
          </w:tcPr>
          <w:p w14:paraId="744BF92A" w14:textId="2F9BF027" w:rsidR="0025580F" w:rsidRDefault="0025580F" w:rsidP="00A86694">
            <w:pPr>
              <w:pStyle w:val="ListParagraph"/>
              <w:numPr>
                <w:ilvl w:val="0"/>
                <w:numId w:val="10"/>
              </w:numPr>
            </w:pPr>
            <w:r>
              <w:t>Relatives came forward to offer help w</w:t>
            </w:r>
            <w:r w:rsidR="00A86694">
              <w:t>hen</w:t>
            </w:r>
            <w:r>
              <w:t xml:space="preserve"> the child needed placement. </w:t>
            </w:r>
          </w:p>
        </w:tc>
        <w:sdt>
          <w:sdtPr>
            <w:id w:val="-1038042740"/>
            <w14:checkbox>
              <w14:checked w14:val="0"/>
              <w14:checkedState w14:val="2612" w14:font="MS Gothic"/>
              <w14:uncheckedState w14:val="2610" w14:font="MS Gothic"/>
            </w14:checkbox>
          </w:sdtPr>
          <w:sdtEndPr/>
          <w:sdtContent>
            <w:tc>
              <w:tcPr>
                <w:tcW w:w="630" w:type="dxa"/>
              </w:tcPr>
              <w:p w14:paraId="21A2B90B" w14:textId="77777777" w:rsidR="0025580F" w:rsidRDefault="0025580F" w:rsidP="00C06E23">
                <w:pPr>
                  <w:jc w:val="center"/>
                </w:pPr>
                <w:r>
                  <w:rPr>
                    <w:rFonts w:ascii="MS Gothic" w:eastAsia="MS Gothic" w:hAnsi="MS Gothic" w:hint="eastAsia"/>
                  </w:rPr>
                  <w:t>☐</w:t>
                </w:r>
              </w:p>
            </w:tc>
          </w:sdtContent>
        </w:sdt>
        <w:sdt>
          <w:sdtPr>
            <w:id w:val="-1635701359"/>
            <w14:checkbox>
              <w14:checked w14:val="0"/>
              <w14:checkedState w14:val="2612" w14:font="MS Gothic"/>
              <w14:uncheckedState w14:val="2610" w14:font="MS Gothic"/>
            </w14:checkbox>
          </w:sdtPr>
          <w:sdtEndPr/>
          <w:sdtContent>
            <w:tc>
              <w:tcPr>
                <w:tcW w:w="450" w:type="dxa"/>
              </w:tcPr>
              <w:p w14:paraId="7AA1AD57" w14:textId="77777777" w:rsidR="0025580F" w:rsidRDefault="0025580F" w:rsidP="00C06E23">
                <w:pPr>
                  <w:jc w:val="center"/>
                </w:pPr>
                <w:r>
                  <w:rPr>
                    <w:rFonts w:ascii="MS Gothic" w:eastAsia="MS Gothic" w:hAnsi="MS Gothic" w:hint="eastAsia"/>
                  </w:rPr>
                  <w:t>☐</w:t>
                </w:r>
              </w:p>
            </w:tc>
          </w:sdtContent>
        </w:sdt>
        <w:sdt>
          <w:sdtPr>
            <w:id w:val="1538316287"/>
            <w14:checkbox>
              <w14:checked w14:val="0"/>
              <w14:checkedState w14:val="2612" w14:font="MS Gothic"/>
              <w14:uncheckedState w14:val="2610" w14:font="MS Gothic"/>
            </w14:checkbox>
          </w:sdtPr>
          <w:sdtEndPr/>
          <w:sdtContent>
            <w:tc>
              <w:tcPr>
                <w:tcW w:w="715" w:type="dxa"/>
              </w:tcPr>
              <w:p w14:paraId="2783D459" w14:textId="77777777" w:rsidR="0025580F" w:rsidRDefault="0025580F" w:rsidP="00C06E23">
                <w:pPr>
                  <w:jc w:val="center"/>
                </w:pPr>
                <w:r>
                  <w:rPr>
                    <w:rFonts w:ascii="MS Gothic" w:eastAsia="MS Gothic" w:hAnsi="MS Gothic" w:hint="eastAsia"/>
                  </w:rPr>
                  <w:t>☐</w:t>
                </w:r>
              </w:p>
            </w:tc>
          </w:sdtContent>
        </w:sdt>
      </w:tr>
      <w:tr w:rsidR="0025580F" w14:paraId="3FAF0677" w14:textId="77777777" w:rsidTr="00C06E23">
        <w:tc>
          <w:tcPr>
            <w:tcW w:w="7555" w:type="dxa"/>
          </w:tcPr>
          <w:p w14:paraId="5B355F3E" w14:textId="0000F288" w:rsidR="0025580F" w:rsidRDefault="0025580F" w:rsidP="00A86694">
            <w:pPr>
              <w:pStyle w:val="ListParagraph"/>
              <w:numPr>
                <w:ilvl w:val="0"/>
                <w:numId w:val="10"/>
              </w:numPr>
            </w:pPr>
            <w:r>
              <w:t xml:space="preserve">Relatives have followed through on commitments in the past.  </w:t>
            </w:r>
          </w:p>
        </w:tc>
        <w:sdt>
          <w:sdtPr>
            <w:id w:val="-1055853595"/>
            <w14:checkbox>
              <w14:checked w14:val="0"/>
              <w14:checkedState w14:val="2612" w14:font="MS Gothic"/>
              <w14:uncheckedState w14:val="2610" w14:font="MS Gothic"/>
            </w14:checkbox>
          </w:sdtPr>
          <w:sdtEndPr/>
          <w:sdtContent>
            <w:tc>
              <w:tcPr>
                <w:tcW w:w="630" w:type="dxa"/>
              </w:tcPr>
              <w:p w14:paraId="2993BE4B" w14:textId="77777777" w:rsidR="0025580F" w:rsidRDefault="0025580F" w:rsidP="00C06E23">
                <w:pPr>
                  <w:jc w:val="center"/>
                </w:pPr>
                <w:r>
                  <w:rPr>
                    <w:rFonts w:ascii="MS Gothic" w:eastAsia="MS Gothic" w:hAnsi="MS Gothic" w:hint="eastAsia"/>
                  </w:rPr>
                  <w:t>☐</w:t>
                </w:r>
              </w:p>
            </w:tc>
          </w:sdtContent>
        </w:sdt>
        <w:sdt>
          <w:sdtPr>
            <w:id w:val="28997332"/>
            <w14:checkbox>
              <w14:checked w14:val="0"/>
              <w14:checkedState w14:val="2612" w14:font="MS Gothic"/>
              <w14:uncheckedState w14:val="2610" w14:font="MS Gothic"/>
            </w14:checkbox>
          </w:sdtPr>
          <w:sdtEndPr/>
          <w:sdtContent>
            <w:tc>
              <w:tcPr>
                <w:tcW w:w="450" w:type="dxa"/>
              </w:tcPr>
              <w:p w14:paraId="23F804E3" w14:textId="77777777" w:rsidR="0025580F" w:rsidRDefault="0025580F" w:rsidP="00C06E23">
                <w:pPr>
                  <w:jc w:val="center"/>
                </w:pPr>
                <w:r>
                  <w:rPr>
                    <w:rFonts w:ascii="MS Gothic" w:eastAsia="MS Gothic" w:hAnsi="MS Gothic" w:hint="eastAsia"/>
                  </w:rPr>
                  <w:t>☐</w:t>
                </w:r>
              </w:p>
            </w:tc>
          </w:sdtContent>
        </w:sdt>
        <w:sdt>
          <w:sdtPr>
            <w:id w:val="61692577"/>
            <w14:checkbox>
              <w14:checked w14:val="0"/>
              <w14:checkedState w14:val="2612" w14:font="MS Gothic"/>
              <w14:uncheckedState w14:val="2610" w14:font="MS Gothic"/>
            </w14:checkbox>
          </w:sdtPr>
          <w:sdtEndPr/>
          <w:sdtContent>
            <w:tc>
              <w:tcPr>
                <w:tcW w:w="715" w:type="dxa"/>
              </w:tcPr>
              <w:p w14:paraId="7CE0306F" w14:textId="77777777" w:rsidR="0025580F" w:rsidRDefault="0025580F" w:rsidP="00C06E23">
                <w:pPr>
                  <w:jc w:val="center"/>
                </w:pPr>
                <w:r>
                  <w:rPr>
                    <w:rFonts w:ascii="MS Gothic" w:eastAsia="MS Gothic" w:hAnsi="MS Gothic" w:hint="eastAsia"/>
                  </w:rPr>
                  <w:t>☐</w:t>
                </w:r>
              </w:p>
            </w:tc>
          </w:sdtContent>
        </w:sdt>
      </w:tr>
      <w:tr w:rsidR="0025580F" w14:paraId="47BEDAC9" w14:textId="77777777" w:rsidTr="00C06E23">
        <w:tc>
          <w:tcPr>
            <w:tcW w:w="7555" w:type="dxa"/>
          </w:tcPr>
          <w:p w14:paraId="3897CBB0" w14:textId="19D9E1E0" w:rsidR="0025580F" w:rsidRDefault="0025580F" w:rsidP="00A86694">
            <w:pPr>
              <w:pStyle w:val="ListParagraph"/>
              <w:numPr>
                <w:ilvl w:val="0"/>
                <w:numId w:val="10"/>
              </w:numPr>
            </w:pPr>
            <w:r>
              <w:t xml:space="preserve">There are other adults, not blood relatives, who helped in the past. </w:t>
            </w:r>
          </w:p>
        </w:tc>
        <w:sdt>
          <w:sdtPr>
            <w:id w:val="386150478"/>
            <w14:checkbox>
              <w14:checked w14:val="0"/>
              <w14:checkedState w14:val="2612" w14:font="MS Gothic"/>
              <w14:uncheckedState w14:val="2610" w14:font="MS Gothic"/>
            </w14:checkbox>
          </w:sdtPr>
          <w:sdtEndPr/>
          <w:sdtContent>
            <w:tc>
              <w:tcPr>
                <w:tcW w:w="630" w:type="dxa"/>
              </w:tcPr>
              <w:p w14:paraId="326DEB37" w14:textId="77777777" w:rsidR="0025580F" w:rsidRDefault="0025580F" w:rsidP="00C06E23">
                <w:pPr>
                  <w:jc w:val="center"/>
                </w:pPr>
                <w:r>
                  <w:rPr>
                    <w:rFonts w:ascii="MS Gothic" w:eastAsia="MS Gothic" w:hAnsi="MS Gothic" w:hint="eastAsia"/>
                  </w:rPr>
                  <w:t>☐</w:t>
                </w:r>
              </w:p>
            </w:tc>
          </w:sdtContent>
        </w:sdt>
        <w:sdt>
          <w:sdtPr>
            <w:id w:val="1801641066"/>
            <w14:checkbox>
              <w14:checked w14:val="0"/>
              <w14:checkedState w14:val="2612" w14:font="MS Gothic"/>
              <w14:uncheckedState w14:val="2610" w14:font="MS Gothic"/>
            </w14:checkbox>
          </w:sdtPr>
          <w:sdtEndPr/>
          <w:sdtContent>
            <w:tc>
              <w:tcPr>
                <w:tcW w:w="450" w:type="dxa"/>
              </w:tcPr>
              <w:p w14:paraId="3DE57360" w14:textId="77777777" w:rsidR="0025580F" w:rsidRDefault="0025580F" w:rsidP="00C06E23">
                <w:pPr>
                  <w:jc w:val="center"/>
                </w:pPr>
                <w:r>
                  <w:rPr>
                    <w:rFonts w:ascii="MS Gothic" w:eastAsia="MS Gothic" w:hAnsi="MS Gothic" w:hint="eastAsia"/>
                  </w:rPr>
                  <w:t>☐</w:t>
                </w:r>
              </w:p>
            </w:tc>
          </w:sdtContent>
        </w:sdt>
        <w:sdt>
          <w:sdtPr>
            <w:id w:val="1121188426"/>
            <w14:checkbox>
              <w14:checked w14:val="0"/>
              <w14:checkedState w14:val="2612" w14:font="MS Gothic"/>
              <w14:uncheckedState w14:val="2610" w14:font="MS Gothic"/>
            </w14:checkbox>
          </w:sdtPr>
          <w:sdtEndPr/>
          <w:sdtContent>
            <w:tc>
              <w:tcPr>
                <w:tcW w:w="715" w:type="dxa"/>
              </w:tcPr>
              <w:p w14:paraId="2687EDE9" w14:textId="77777777" w:rsidR="0025580F" w:rsidRDefault="0025580F" w:rsidP="00C06E23">
                <w:pPr>
                  <w:jc w:val="center"/>
                </w:pPr>
                <w:r>
                  <w:rPr>
                    <w:rFonts w:ascii="MS Gothic" w:eastAsia="MS Gothic" w:hAnsi="MS Gothic" w:hint="eastAsia"/>
                  </w:rPr>
                  <w:t>☐</w:t>
                </w:r>
              </w:p>
            </w:tc>
          </w:sdtContent>
        </w:sdt>
      </w:tr>
      <w:tr w:rsidR="0025580F" w14:paraId="39E31210" w14:textId="77777777" w:rsidTr="00C06E23">
        <w:tc>
          <w:tcPr>
            <w:tcW w:w="7555" w:type="dxa"/>
          </w:tcPr>
          <w:p w14:paraId="7FDC345F" w14:textId="63C945BF" w:rsidR="0025580F" w:rsidRDefault="0025580F" w:rsidP="00A86694">
            <w:pPr>
              <w:pStyle w:val="ListParagraph"/>
              <w:numPr>
                <w:ilvl w:val="0"/>
                <w:numId w:val="10"/>
              </w:numPr>
            </w:pPr>
            <w:r>
              <w:t xml:space="preserve">Other adults, not blood relatives, have followed through on commitments in the past. </w:t>
            </w:r>
            <w:r>
              <w:br/>
            </w:r>
          </w:p>
        </w:tc>
        <w:sdt>
          <w:sdtPr>
            <w:id w:val="1221024677"/>
            <w14:checkbox>
              <w14:checked w14:val="0"/>
              <w14:checkedState w14:val="2612" w14:font="MS Gothic"/>
              <w14:uncheckedState w14:val="2610" w14:font="MS Gothic"/>
            </w14:checkbox>
          </w:sdtPr>
          <w:sdtEndPr/>
          <w:sdtContent>
            <w:tc>
              <w:tcPr>
                <w:tcW w:w="630" w:type="dxa"/>
              </w:tcPr>
              <w:p w14:paraId="3DD21B2B" w14:textId="77777777" w:rsidR="0025580F" w:rsidRDefault="0025580F" w:rsidP="00C06E23">
                <w:pPr>
                  <w:jc w:val="center"/>
                </w:pPr>
                <w:r>
                  <w:rPr>
                    <w:rFonts w:ascii="MS Gothic" w:eastAsia="MS Gothic" w:hAnsi="MS Gothic" w:hint="eastAsia"/>
                  </w:rPr>
                  <w:t>☐</w:t>
                </w:r>
              </w:p>
            </w:tc>
          </w:sdtContent>
        </w:sdt>
        <w:sdt>
          <w:sdtPr>
            <w:id w:val="696434772"/>
            <w14:checkbox>
              <w14:checked w14:val="0"/>
              <w14:checkedState w14:val="2612" w14:font="MS Gothic"/>
              <w14:uncheckedState w14:val="2610" w14:font="MS Gothic"/>
            </w14:checkbox>
          </w:sdtPr>
          <w:sdtEndPr/>
          <w:sdtContent>
            <w:tc>
              <w:tcPr>
                <w:tcW w:w="450" w:type="dxa"/>
              </w:tcPr>
              <w:p w14:paraId="406927CC" w14:textId="77777777" w:rsidR="0025580F" w:rsidRDefault="0025580F" w:rsidP="00C06E23">
                <w:pPr>
                  <w:jc w:val="center"/>
                </w:pPr>
                <w:r>
                  <w:rPr>
                    <w:rFonts w:ascii="MS Gothic" w:eastAsia="MS Gothic" w:hAnsi="MS Gothic" w:hint="eastAsia"/>
                  </w:rPr>
                  <w:t>☐</w:t>
                </w:r>
              </w:p>
            </w:tc>
          </w:sdtContent>
        </w:sdt>
        <w:sdt>
          <w:sdtPr>
            <w:id w:val="-1105030738"/>
            <w14:checkbox>
              <w14:checked w14:val="0"/>
              <w14:checkedState w14:val="2612" w14:font="MS Gothic"/>
              <w14:uncheckedState w14:val="2610" w14:font="MS Gothic"/>
            </w14:checkbox>
          </w:sdtPr>
          <w:sdtEndPr/>
          <w:sdtContent>
            <w:tc>
              <w:tcPr>
                <w:tcW w:w="715" w:type="dxa"/>
              </w:tcPr>
              <w:p w14:paraId="1D289B85" w14:textId="77777777" w:rsidR="0025580F" w:rsidRDefault="0025580F" w:rsidP="00C06E23">
                <w:pPr>
                  <w:jc w:val="center"/>
                </w:pPr>
                <w:r>
                  <w:rPr>
                    <w:rFonts w:ascii="MS Gothic" w:eastAsia="MS Gothic" w:hAnsi="MS Gothic" w:hint="eastAsia"/>
                  </w:rPr>
                  <w:t>☐</w:t>
                </w:r>
              </w:p>
            </w:tc>
          </w:sdtContent>
        </w:sdt>
      </w:tr>
    </w:tbl>
    <w:p w14:paraId="224C40D8" w14:textId="194385B7" w:rsidR="00A86694" w:rsidRDefault="00A86694" w:rsidP="00A86694">
      <w:pPr>
        <w:pStyle w:val="Title"/>
        <w:spacing w:before="240"/>
        <w:rPr>
          <w:rFonts w:ascii="Brandon Grotesque Black" w:hAnsi="Brandon Grotesque Black"/>
          <w:sz w:val="32"/>
          <w:szCs w:val="32"/>
        </w:rPr>
      </w:pPr>
      <w:r>
        <w:rPr>
          <w:rFonts w:ascii="Brandon Grotesque Black" w:hAnsi="Brandon Grotesque Black"/>
          <w:sz w:val="32"/>
          <w:szCs w:val="32"/>
        </w:rPr>
        <w:lastRenderedPageBreak/>
        <w:t>Strengths in Families Worksheet (cont’d)</w:t>
      </w:r>
    </w:p>
    <w:p w14:paraId="62605278" w14:textId="77777777" w:rsidR="00A86694" w:rsidRDefault="00A86694" w:rsidP="00A86694"/>
    <w:tbl>
      <w:tblPr>
        <w:tblStyle w:val="TableGrid"/>
        <w:tblW w:w="0" w:type="auto"/>
        <w:tblBorders>
          <w:insideH w:val="none" w:sz="0" w:space="0" w:color="auto"/>
          <w:insideV w:val="none" w:sz="0" w:space="0" w:color="auto"/>
        </w:tblBorders>
        <w:tblLook w:val="04A0" w:firstRow="1" w:lastRow="0" w:firstColumn="1" w:lastColumn="0" w:noHBand="0" w:noVBand="1"/>
      </w:tblPr>
      <w:tblGrid>
        <w:gridCol w:w="7555"/>
        <w:gridCol w:w="630"/>
        <w:gridCol w:w="450"/>
        <w:gridCol w:w="715"/>
      </w:tblGrid>
      <w:tr w:rsidR="00A86694" w14:paraId="116F731F" w14:textId="77777777" w:rsidTr="00C06E23">
        <w:tc>
          <w:tcPr>
            <w:tcW w:w="9350" w:type="dxa"/>
            <w:gridSpan w:val="4"/>
          </w:tcPr>
          <w:p w14:paraId="2448A1AF" w14:textId="7A232242" w:rsidR="00A86694" w:rsidRDefault="00A86694" w:rsidP="00C06E23">
            <w:r>
              <w:rPr>
                <w:b/>
                <w:bCs/>
                <w:sz w:val="24"/>
                <w:szCs w:val="24"/>
              </w:rPr>
              <w:t>Family History</w:t>
            </w:r>
            <w:r>
              <w:br/>
              <w:t xml:space="preserve">These items look at the parent’s history and cultural heritage. To answer the first question, it is important to know to what extent the family has identified with and participated in its ethnic community. </w:t>
            </w:r>
          </w:p>
        </w:tc>
      </w:tr>
      <w:tr w:rsidR="00A86694" w14:paraId="4A1B2280" w14:textId="77777777" w:rsidTr="00C06E23">
        <w:tc>
          <w:tcPr>
            <w:tcW w:w="7555" w:type="dxa"/>
          </w:tcPr>
          <w:p w14:paraId="7BA016BE" w14:textId="77777777" w:rsidR="00A86694" w:rsidRDefault="00A86694" w:rsidP="00C06E23"/>
        </w:tc>
        <w:tc>
          <w:tcPr>
            <w:tcW w:w="630" w:type="dxa"/>
          </w:tcPr>
          <w:p w14:paraId="479576DA" w14:textId="77777777" w:rsidR="00A86694" w:rsidRPr="00BA681A" w:rsidRDefault="00A86694" w:rsidP="00C06E23">
            <w:pPr>
              <w:jc w:val="center"/>
              <w:rPr>
                <w:sz w:val="16"/>
                <w:szCs w:val="16"/>
              </w:rPr>
            </w:pPr>
            <w:r w:rsidRPr="00BA681A">
              <w:rPr>
                <w:sz w:val="16"/>
                <w:szCs w:val="16"/>
              </w:rPr>
              <w:t>Yes</w:t>
            </w:r>
          </w:p>
        </w:tc>
        <w:tc>
          <w:tcPr>
            <w:tcW w:w="450" w:type="dxa"/>
          </w:tcPr>
          <w:p w14:paraId="4BFD5E8A" w14:textId="77777777" w:rsidR="00A86694" w:rsidRPr="00BA681A" w:rsidRDefault="00A86694" w:rsidP="00C06E23">
            <w:pPr>
              <w:jc w:val="center"/>
              <w:rPr>
                <w:sz w:val="16"/>
                <w:szCs w:val="16"/>
              </w:rPr>
            </w:pPr>
            <w:r w:rsidRPr="00BA681A">
              <w:rPr>
                <w:sz w:val="16"/>
                <w:szCs w:val="16"/>
              </w:rPr>
              <w:t>No</w:t>
            </w:r>
          </w:p>
        </w:tc>
        <w:tc>
          <w:tcPr>
            <w:tcW w:w="715" w:type="dxa"/>
          </w:tcPr>
          <w:p w14:paraId="5220A9B3" w14:textId="77777777" w:rsidR="00A86694" w:rsidRPr="00BA681A" w:rsidRDefault="00A86694" w:rsidP="00C06E23">
            <w:pPr>
              <w:jc w:val="center"/>
              <w:rPr>
                <w:sz w:val="16"/>
                <w:szCs w:val="16"/>
              </w:rPr>
            </w:pPr>
            <w:r w:rsidRPr="00BA681A">
              <w:rPr>
                <w:sz w:val="16"/>
                <w:szCs w:val="16"/>
              </w:rPr>
              <w:t>Unsure</w:t>
            </w:r>
          </w:p>
        </w:tc>
      </w:tr>
      <w:tr w:rsidR="00A86694" w14:paraId="251C8CD6" w14:textId="77777777" w:rsidTr="00C06E23">
        <w:tc>
          <w:tcPr>
            <w:tcW w:w="7555" w:type="dxa"/>
          </w:tcPr>
          <w:p w14:paraId="0E07669D" w14:textId="3869D0E4" w:rsidR="00A86694" w:rsidRDefault="00A86694" w:rsidP="00A86694">
            <w:pPr>
              <w:pStyle w:val="ListParagraph"/>
              <w:numPr>
                <w:ilvl w:val="0"/>
                <w:numId w:val="10"/>
              </w:numPr>
            </w:pPr>
            <w:r>
              <w:t xml:space="preserve">The family’s ethnic, cultural, or religious heritage includes an emphasis on mutual caretaking and shared parenting in times of crisis. </w:t>
            </w:r>
          </w:p>
        </w:tc>
        <w:sdt>
          <w:sdtPr>
            <w:id w:val="734512297"/>
            <w14:checkbox>
              <w14:checked w14:val="0"/>
              <w14:checkedState w14:val="2612" w14:font="MS Gothic"/>
              <w14:uncheckedState w14:val="2610" w14:font="MS Gothic"/>
            </w14:checkbox>
          </w:sdtPr>
          <w:sdtEndPr/>
          <w:sdtContent>
            <w:tc>
              <w:tcPr>
                <w:tcW w:w="630" w:type="dxa"/>
              </w:tcPr>
              <w:p w14:paraId="4CF84DE8" w14:textId="77777777" w:rsidR="00A86694" w:rsidRDefault="00A86694" w:rsidP="00C06E23">
                <w:pPr>
                  <w:jc w:val="center"/>
                </w:pPr>
                <w:r>
                  <w:rPr>
                    <w:rFonts w:ascii="MS Gothic" w:eastAsia="MS Gothic" w:hAnsi="MS Gothic" w:hint="eastAsia"/>
                  </w:rPr>
                  <w:t>☐</w:t>
                </w:r>
              </w:p>
            </w:tc>
          </w:sdtContent>
        </w:sdt>
        <w:sdt>
          <w:sdtPr>
            <w:id w:val="-286276691"/>
            <w14:checkbox>
              <w14:checked w14:val="0"/>
              <w14:checkedState w14:val="2612" w14:font="MS Gothic"/>
              <w14:uncheckedState w14:val="2610" w14:font="MS Gothic"/>
            </w14:checkbox>
          </w:sdtPr>
          <w:sdtEndPr/>
          <w:sdtContent>
            <w:tc>
              <w:tcPr>
                <w:tcW w:w="450" w:type="dxa"/>
              </w:tcPr>
              <w:p w14:paraId="6CD191F3" w14:textId="77777777" w:rsidR="00A86694" w:rsidRDefault="00A86694" w:rsidP="00C06E23">
                <w:pPr>
                  <w:jc w:val="center"/>
                </w:pPr>
                <w:r>
                  <w:rPr>
                    <w:rFonts w:ascii="MS Gothic" w:eastAsia="MS Gothic" w:hAnsi="MS Gothic" w:hint="eastAsia"/>
                  </w:rPr>
                  <w:t>☐</w:t>
                </w:r>
              </w:p>
            </w:tc>
          </w:sdtContent>
        </w:sdt>
        <w:sdt>
          <w:sdtPr>
            <w:id w:val="603768823"/>
            <w14:checkbox>
              <w14:checked w14:val="0"/>
              <w14:checkedState w14:val="2612" w14:font="MS Gothic"/>
              <w14:uncheckedState w14:val="2610" w14:font="MS Gothic"/>
            </w14:checkbox>
          </w:sdtPr>
          <w:sdtEndPr/>
          <w:sdtContent>
            <w:tc>
              <w:tcPr>
                <w:tcW w:w="715" w:type="dxa"/>
              </w:tcPr>
              <w:p w14:paraId="3ED8FADC" w14:textId="77777777" w:rsidR="00A86694" w:rsidRDefault="00A86694" w:rsidP="00C06E23">
                <w:pPr>
                  <w:jc w:val="center"/>
                </w:pPr>
                <w:r>
                  <w:rPr>
                    <w:rFonts w:ascii="MS Gothic" w:eastAsia="MS Gothic" w:hAnsi="MS Gothic" w:hint="eastAsia"/>
                  </w:rPr>
                  <w:t>☐</w:t>
                </w:r>
              </w:p>
            </w:tc>
          </w:sdtContent>
        </w:sdt>
      </w:tr>
      <w:tr w:rsidR="00A86694" w14:paraId="0870CB2A" w14:textId="77777777" w:rsidTr="00C06E23">
        <w:tc>
          <w:tcPr>
            <w:tcW w:w="7555" w:type="dxa"/>
          </w:tcPr>
          <w:p w14:paraId="5353A916" w14:textId="0CA6F9B2" w:rsidR="00A86694" w:rsidRDefault="00A86694" w:rsidP="00A86694">
            <w:pPr>
              <w:pStyle w:val="ListParagraph"/>
              <w:numPr>
                <w:ilvl w:val="0"/>
                <w:numId w:val="10"/>
              </w:numPr>
            </w:pPr>
            <w:r>
              <w:t xml:space="preserve">The parent’s childhood history shows consistency of parental caretaker. </w:t>
            </w:r>
          </w:p>
        </w:tc>
        <w:sdt>
          <w:sdtPr>
            <w:id w:val="-1267765018"/>
            <w14:checkbox>
              <w14:checked w14:val="0"/>
              <w14:checkedState w14:val="2612" w14:font="MS Gothic"/>
              <w14:uncheckedState w14:val="2610" w14:font="MS Gothic"/>
            </w14:checkbox>
          </w:sdtPr>
          <w:sdtEndPr/>
          <w:sdtContent>
            <w:tc>
              <w:tcPr>
                <w:tcW w:w="630" w:type="dxa"/>
              </w:tcPr>
              <w:p w14:paraId="4B8A8570" w14:textId="77777777" w:rsidR="00A86694" w:rsidRDefault="00A86694" w:rsidP="00C06E23">
                <w:pPr>
                  <w:jc w:val="center"/>
                </w:pPr>
                <w:r>
                  <w:rPr>
                    <w:rFonts w:ascii="MS Gothic" w:eastAsia="MS Gothic" w:hAnsi="MS Gothic" w:hint="eastAsia"/>
                  </w:rPr>
                  <w:t>☐</w:t>
                </w:r>
              </w:p>
            </w:tc>
          </w:sdtContent>
        </w:sdt>
        <w:sdt>
          <w:sdtPr>
            <w:id w:val="2141455789"/>
            <w14:checkbox>
              <w14:checked w14:val="0"/>
              <w14:checkedState w14:val="2612" w14:font="MS Gothic"/>
              <w14:uncheckedState w14:val="2610" w14:font="MS Gothic"/>
            </w14:checkbox>
          </w:sdtPr>
          <w:sdtEndPr/>
          <w:sdtContent>
            <w:tc>
              <w:tcPr>
                <w:tcW w:w="450" w:type="dxa"/>
              </w:tcPr>
              <w:p w14:paraId="1C2DE85D" w14:textId="77777777" w:rsidR="00A86694" w:rsidRDefault="00A86694" w:rsidP="00C06E23">
                <w:pPr>
                  <w:jc w:val="center"/>
                </w:pPr>
                <w:r>
                  <w:rPr>
                    <w:rFonts w:ascii="MS Gothic" w:eastAsia="MS Gothic" w:hAnsi="MS Gothic" w:hint="eastAsia"/>
                  </w:rPr>
                  <w:t>☐</w:t>
                </w:r>
              </w:p>
            </w:tc>
          </w:sdtContent>
        </w:sdt>
        <w:sdt>
          <w:sdtPr>
            <w:id w:val="82196348"/>
            <w14:checkbox>
              <w14:checked w14:val="0"/>
              <w14:checkedState w14:val="2612" w14:font="MS Gothic"/>
              <w14:uncheckedState w14:val="2610" w14:font="MS Gothic"/>
            </w14:checkbox>
          </w:sdtPr>
          <w:sdtEndPr/>
          <w:sdtContent>
            <w:tc>
              <w:tcPr>
                <w:tcW w:w="715" w:type="dxa"/>
              </w:tcPr>
              <w:p w14:paraId="283806FC" w14:textId="77777777" w:rsidR="00A86694" w:rsidRDefault="00A86694" w:rsidP="00C06E23">
                <w:pPr>
                  <w:jc w:val="center"/>
                </w:pPr>
                <w:r>
                  <w:rPr>
                    <w:rFonts w:ascii="MS Gothic" w:eastAsia="MS Gothic" w:hAnsi="MS Gothic" w:hint="eastAsia"/>
                  </w:rPr>
                  <w:t>☐</w:t>
                </w:r>
              </w:p>
            </w:tc>
          </w:sdtContent>
        </w:sdt>
      </w:tr>
      <w:tr w:rsidR="00A86694" w14:paraId="0A3C2AF1" w14:textId="77777777" w:rsidTr="00C06E23">
        <w:tc>
          <w:tcPr>
            <w:tcW w:w="7555" w:type="dxa"/>
          </w:tcPr>
          <w:p w14:paraId="6A2EC706" w14:textId="30E62468" w:rsidR="00A86694" w:rsidRDefault="00A86694" w:rsidP="00A86694">
            <w:pPr>
              <w:pStyle w:val="ListParagraph"/>
              <w:numPr>
                <w:ilvl w:val="0"/>
                <w:numId w:val="10"/>
              </w:numPr>
            </w:pPr>
            <w:r>
              <w:t xml:space="preserve">The </w:t>
            </w:r>
            <w:proofErr w:type="gramStart"/>
            <w:r>
              <w:t>parent’s</w:t>
            </w:r>
            <w:proofErr w:type="gramEnd"/>
            <w:r>
              <w:t xml:space="preserve"> history shows evidence of their childhood needs being met adequately. </w:t>
            </w:r>
            <w:r>
              <w:br/>
            </w:r>
          </w:p>
        </w:tc>
        <w:sdt>
          <w:sdtPr>
            <w:id w:val="-230612195"/>
            <w14:checkbox>
              <w14:checked w14:val="0"/>
              <w14:checkedState w14:val="2612" w14:font="MS Gothic"/>
              <w14:uncheckedState w14:val="2610" w14:font="MS Gothic"/>
            </w14:checkbox>
          </w:sdtPr>
          <w:sdtEndPr/>
          <w:sdtContent>
            <w:tc>
              <w:tcPr>
                <w:tcW w:w="630" w:type="dxa"/>
              </w:tcPr>
              <w:p w14:paraId="1F9616EF" w14:textId="77777777" w:rsidR="00A86694" w:rsidRDefault="00A86694" w:rsidP="00C06E23">
                <w:pPr>
                  <w:jc w:val="center"/>
                </w:pPr>
                <w:r>
                  <w:rPr>
                    <w:rFonts w:ascii="MS Gothic" w:eastAsia="MS Gothic" w:hAnsi="MS Gothic" w:hint="eastAsia"/>
                  </w:rPr>
                  <w:t>☐</w:t>
                </w:r>
              </w:p>
            </w:tc>
          </w:sdtContent>
        </w:sdt>
        <w:sdt>
          <w:sdtPr>
            <w:id w:val="1348995650"/>
            <w14:checkbox>
              <w14:checked w14:val="0"/>
              <w14:checkedState w14:val="2612" w14:font="MS Gothic"/>
              <w14:uncheckedState w14:val="2610" w14:font="MS Gothic"/>
            </w14:checkbox>
          </w:sdtPr>
          <w:sdtEndPr/>
          <w:sdtContent>
            <w:tc>
              <w:tcPr>
                <w:tcW w:w="450" w:type="dxa"/>
              </w:tcPr>
              <w:p w14:paraId="5BFA9BED" w14:textId="77777777" w:rsidR="00A86694" w:rsidRDefault="00A86694" w:rsidP="00C06E23">
                <w:pPr>
                  <w:jc w:val="center"/>
                </w:pPr>
                <w:r>
                  <w:rPr>
                    <w:rFonts w:ascii="MS Gothic" w:eastAsia="MS Gothic" w:hAnsi="MS Gothic" w:hint="eastAsia"/>
                  </w:rPr>
                  <w:t>☐</w:t>
                </w:r>
              </w:p>
            </w:tc>
          </w:sdtContent>
        </w:sdt>
        <w:sdt>
          <w:sdtPr>
            <w:id w:val="-1094327855"/>
            <w14:checkbox>
              <w14:checked w14:val="0"/>
              <w14:checkedState w14:val="2612" w14:font="MS Gothic"/>
              <w14:uncheckedState w14:val="2610" w14:font="MS Gothic"/>
            </w14:checkbox>
          </w:sdtPr>
          <w:sdtEndPr/>
          <w:sdtContent>
            <w:tc>
              <w:tcPr>
                <w:tcW w:w="715" w:type="dxa"/>
              </w:tcPr>
              <w:p w14:paraId="383CA96A" w14:textId="77777777" w:rsidR="00A86694" w:rsidRDefault="00A86694" w:rsidP="00C06E23">
                <w:pPr>
                  <w:jc w:val="center"/>
                </w:pPr>
                <w:r>
                  <w:rPr>
                    <w:rFonts w:ascii="MS Gothic" w:eastAsia="MS Gothic" w:hAnsi="MS Gothic" w:hint="eastAsia"/>
                  </w:rPr>
                  <w:t>☐</w:t>
                </w:r>
              </w:p>
            </w:tc>
          </w:sdtContent>
        </w:sdt>
      </w:tr>
    </w:tbl>
    <w:p w14:paraId="1D957182" w14:textId="77777777" w:rsidR="00A86694" w:rsidRDefault="00A86694" w:rsidP="00A86694"/>
    <w:tbl>
      <w:tblPr>
        <w:tblStyle w:val="TableGrid"/>
        <w:tblW w:w="0" w:type="auto"/>
        <w:tblBorders>
          <w:insideH w:val="none" w:sz="0" w:space="0" w:color="auto"/>
          <w:insideV w:val="none" w:sz="0" w:space="0" w:color="auto"/>
        </w:tblBorders>
        <w:tblLook w:val="04A0" w:firstRow="1" w:lastRow="0" w:firstColumn="1" w:lastColumn="0" w:noHBand="0" w:noVBand="1"/>
      </w:tblPr>
      <w:tblGrid>
        <w:gridCol w:w="7555"/>
        <w:gridCol w:w="630"/>
        <w:gridCol w:w="450"/>
        <w:gridCol w:w="715"/>
      </w:tblGrid>
      <w:tr w:rsidR="00A86694" w14:paraId="6BBA5D79" w14:textId="77777777" w:rsidTr="00C06E23">
        <w:tc>
          <w:tcPr>
            <w:tcW w:w="9350" w:type="dxa"/>
            <w:gridSpan w:val="4"/>
          </w:tcPr>
          <w:p w14:paraId="442F7578" w14:textId="2F42A7A7" w:rsidR="00A86694" w:rsidRDefault="00A86694" w:rsidP="00C06E23">
            <w:r>
              <w:rPr>
                <w:b/>
                <w:bCs/>
                <w:sz w:val="24"/>
                <w:szCs w:val="24"/>
              </w:rPr>
              <w:t>Parent’s Self-Care</w:t>
            </w:r>
            <w:r>
              <w:br/>
              <w:t xml:space="preserve">These items highlight the parent’s ability to function in an adult-mode, according to the expectation of their culture.  </w:t>
            </w:r>
          </w:p>
        </w:tc>
      </w:tr>
      <w:tr w:rsidR="00A86694" w14:paraId="74560EF8" w14:textId="77777777" w:rsidTr="00C06E23">
        <w:tc>
          <w:tcPr>
            <w:tcW w:w="7555" w:type="dxa"/>
          </w:tcPr>
          <w:p w14:paraId="67A0E5D6" w14:textId="77777777" w:rsidR="00A86694" w:rsidRDefault="00A86694" w:rsidP="00C06E23"/>
        </w:tc>
        <w:tc>
          <w:tcPr>
            <w:tcW w:w="630" w:type="dxa"/>
          </w:tcPr>
          <w:p w14:paraId="229E3EC0" w14:textId="77777777" w:rsidR="00A86694" w:rsidRPr="00BA681A" w:rsidRDefault="00A86694" w:rsidP="00C06E23">
            <w:pPr>
              <w:jc w:val="center"/>
              <w:rPr>
                <w:sz w:val="16"/>
                <w:szCs w:val="16"/>
              </w:rPr>
            </w:pPr>
            <w:r w:rsidRPr="00BA681A">
              <w:rPr>
                <w:sz w:val="16"/>
                <w:szCs w:val="16"/>
              </w:rPr>
              <w:t>Yes</w:t>
            </w:r>
          </w:p>
        </w:tc>
        <w:tc>
          <w:tcPr>
            <w:tcW w:w="450" w:type="dxa"/>
          </w:tcPr>
          <w:p w14:paraId="2BDA16D4" w14:textId="77777777" w:rsidR="00A86694" w:rsidRPr="00BA681A" w:rsidRDefault="00A86694" w:rsidP="00C06E23">
            <w:pPr>
              <w:jc w:val="center"/>
              <w:rPr>
                <w:sz w:val="16"/>
                <w:szCs w:val="16"/>
              </w:rPr>
            </w:pPr>
            <w:r w:rsidRPr="00BA681A">
              <w:rPr>
                <w:sz w:val="16"/>
                <w:szCs w:val="16"/>
              </w:rPr>
              <w:t>No</w:t>
            </w:r>
          </w:p>
        </w:tc>
        <w:tc>
          <w:tcPr>
            <w:tcW w:w="715" w:type="dxa"/>
          </w:tcPr>
          <w:p w14:paraId="68AA9D01" w14:textId="77777777" w:rsidR="00A86694" w:rsidRPr="00BA681A" w:rsidRDefault="00A86694" w:rsidP="00C06E23">
            <w:pPr>
              <w:jc w:val="center"/>
              <w:rPr>
                <w:sz w:val="16"/>
                <w:szCs w:val="16"/>
              </w:rPr>
            </w:pPr>
            <w:r w:rsidRPr="00BA681A">
              <w:rPr>
                <w:sz w:val="16"/>
                <w:szCs w:val="16"/>
              </w:rPr>
              <w:t>Unsure</w:t>
            </w:r>
          </w:p>
        </w:tc>
      </w:tr>
      <w:tr w:rsidR="00A86694" w14:paraId="7F2B1A24" w14:textId="77777777" w:rsidTr="00C06E23">
        <w:tc>
          <w:tcPr>
            <w:tcW w:w="7555" w:type="dxa"/>
          </w:tcPr>
          <w:p w14:paraId="2489379B" w14:textId="284BA4BA" w:rsidR="00A86694" w:rsidRDefault="00A86694" w:rsidP="00A86694">
            <w:pPr>
              <w:pStyle w:val="ListParagraph"/>
              <w:numPr>
                <w:ilvl w:val="0"/>
                <w:numId w:val="10"/>
              </w:numPr>
            </w:pPr>
            <w:r>
              <w:t xml:space="preserve">The </w:t>
            </w:r>
            <w:proofErr w:type="gramStart"/>
            <w:r>
              <w:t>parent’s</w:t>
            </w:r>
            <w:proofErr w:type="gramEnd"/>
            <w:r>
              <w:t xml:space="preserve"> general health is good.  </w:t>
            </w:r>
          </w:p>
        </w:tc>
        <w:sdt>
          <w:sdtPr>
            <w:id w:val="725801917"/>
            <w14:checkbox>
              <w14:checked w14:val="0"/>
              <w14:checkedState w14:val="2612" w14:font="MS Gothic"/>
              <w14:uncheckedState w14:val="2610" w14:font="MS Gothic"/>
            </w14:checkbox>
          </w:sdtPr>
          <w:sdtEndPr/>
          <w:sdtContent>
            <w:tc>
              <w:tcPr>
                <w:tcW w:w="630" w:type="dxa"/>
              </w:tcPr>
              <w:p w14:paraId="3F27045C" w14:textId="77777777" w:rsidR="00A86694" w:rsidRDefault="00A86694" w:rsidP="00C06E23">
                <w:pPr>
                  <w:jc w:val="center"/>
                </w:pPr>
                <w:r>
                  <w:rPr>
                    <w:rFonts w:ascii="MS Gothic" w:eastAsia="MS Gothic" w:hAnsi="MS Gothic" w:hint="eastAsia"/>
                  </w:rPr>
                  <w:t>☐</w:t>
                </w:r>
              </w:p>
            </w:tc>
          </w:sdtContent>
        </w:sdt>
        <w:sdt>
          <w:sdtPr>
            <w:id w:val="1541470510"/>
            <w14:checkbox>
              <w14:checked w14:val="0"/>
              <w14:checkedState w14:val="2612" w14:font="MS Gothic"/>
              <w14:uncheckedState w14:val="2610" w14:font="MS Gothic"/>
            </w14:checkbox>
          </w:sdtPr>
          <w:sdtEndPr/>
          <w:sdtContent>
            <w:tc>
              <w:tcPr>
                <w:tcW w:w="450" w:type="dxa"/>
              </w:tcPr>
              <w:p w14:paraId="56DF0919" w14:textId="77777777" w:rsidR="00A86694" w:rsidRDefault="00A86694" w:rsidP="00C06E23">
                <w:pPr>
                  <w:jc w:val="center"/>
                </w:pPr>
                <w:r>
                  <w:rPr>
                    <w:rFonts w:ascii="MS Gothic" w:eastAsia="MS Gothic" w:hAnsi="MS Gothic" w:hint="eastAsia"/>
                  </w:rPr>
                  <w:t>☐</w:t>
                </w:r>
              </w:p>
            </w:tc>
          </w:sdtContent>
        </w:sdt>
        <w:sdt>
          <w:sdtPr>
            <w:id w:val="-1088071560"/>
            <w14:checkbox>
              <w14:checked w14:val="0"/>
              <w14:checkedState w14:val="2612" w14:font="MS Gothic"/>
              <w14:uncheckedState w14:val="2610" w14:font="MS Gothic"/>
            </w14:checkbox>
          </w:sdtPr>
          <w:sdtEndPr/>
          <w:sdtContent>
            <w:tc>
              <w:tcPr>
                <w:tcW w:w="715" w:type="dxa"/>
              </w:tcPr>
              <w:p w14:paraId="456CEF74" w14:textId="77777777" w:rsidR="00A86694" w:rsidRDefault="00A86694" w:rsidP="00C06E23">
                <w:pPr>
                  <w:jc w:val="center"/>
                </w:pPr>
                <w:r>
                  <w:rPr>
                    <w:rFonts w:ascii="MS Gothic" w:eastAsia="MS Gothic" w:hAnsi="MS Gothic" w:hint="eastAsia"/>
                  </w:rPr>
                  <w:t>☐</w:t>
                </w:r>
              </w:p>
            </w:tc>
          </w:sdtContent>
        </w:sdt>
      </w:tr>
      <w:tr w:rsidR="00A86694" w14:paraId="47A468B7" w14:textId="77777777" w:rsidTr="00C06E23">
        <w:tc>
          <w:tcPr>
            <w:tcW w:w="7555" w:type="dxa"/>
          </w:tcPr>
          <w:p w14:paraId="3396D196" w14:textId="21E68671" w:rsidR="00A86694" w:rsidRDefault="00A86694" w:rsidP="00A86694">
            <w:pPr>
              <w:pStyle w:val="ListParagraph"/>
              <w:numPr>
                <w:ilvl w:val="0"/>
                <w:numId w:val="10"/>
              </w:numPr>
            </w:pPr>
            <w:r>
              <w:t xml:space="preserve">The parent appropriately uses medical care for self. </w:t>
            </w:r>
          </w:p>
        </w:tc>
        <w:sdt>
          <w:sdtPr>
            <w:id w:val="1507476933"/>
            <w14:checkbox>
              <w14:checked w14:val="0"/>
              <w14:checkedState w14:val="2612" w14:font="MS Gothic"/>
              <w14:uncheckedState w14:val="2610" w14:font="MS Gothic"/>
            </w14:checkbox>
          </w:sdtPr>
          <w:sdtEndPr/>
          <w:sdtContent>
            <w:tc>
              <w:tcPr>
                <w:tcW w:w="630" w:type="dxa"/>
              </w:tcPr>
              <w:p w14:paraId="3BF340BB" w14:textId="77777777" w:rsidR="00A86694" w:rsidRDefault="00A86694" w:rsidP="00C06E23">
                <w:pPr>
                  <w:jc w:val="center"/>
                </w:pPr>
                <w:r>
                  <w:rPr>
                    <w:rFonts w:ascii="MS Gothic" w:eastAsia="MS Gothic" w:hAnsi="MS Gothic" w:hint="eastAsia"/>
                  </w:rPr>
                  <w:t>☐</w:t>
                </w:r>
              </w:p>
            </w:tc>
          </w:sdtContent>
        </w:sdt>
        <w:sdt>
          <w:sdtPr>
            <w:id w:val="-404761991"/>
            <w14:checkbox>
              <w14:checked w14:val="0"/>
              <w14:checkedState w14:val="2612" w14:font="MS Gothic"/>
              <w14:uncheckedState w14:val="2610" w14:font="MS Gothic"/>
            </w14:checkbox>
          </w:sdtPr>
          <w:sdtEndPr/>
          <w:sdtContent>
            <w:tc>
              <w:tcPr>
                <w:tcW w:w="450" w:type="dxa"/>
              </w:tcPr>
              <w:p w14:paraId="7E072C95" w14:textId="77777777" w:rsidR="00A86694" w:rsidRDefault="00A86694" w:rsidP="00C06E23">
                <w:pPr>
                  <w:jc w:val="center"/>
                </w:pPr>
                <w:r>
                  <w:rPr>
                    <w:rFonts w:ascii="MS Gothic" w:eastAsia="MS Gothic" w:hAnsi="MS Gothic" w:hint="eastAsia"/>
                  </w:rPr>
                  <w:t>☐</w:t>
                </w:r>
              </w:p>
            </w:tc>
          </w:sdtContent>
        </w:sdt>
        <w:sdt>
          <w:sdtPr>
            <w:id w:val="-946161681"/>
            <w14:checkbox>
              <w14:checked w14:val="0"/>
              <w14:checkedState w14:val="2612" w14:font="MS Gothic"/>
              <w14:uncheckedState w14:val="2610" w14:font="MS Gothic"/>
            </w14:checkbox>
          </w:sdtPr>
          <w:sdtEndPr/>
          <w:sdtContent>
            <w:tc>
              <w:tcPr>
                <w:tcW w:w="715" w:type="dxa"/>
              </w:tcPr>
              <w:p w14:paraId="74464A7C" w14:textId="77777777" w:rsidR="00A86694" w:rsidRDefault="00A86694" w:rsidP="00C06E23">
                <w:pPr>
                  <w:jc w:val="center"/>
                </w:pPr>
                <w:r>
                  <w:rPr>
                    <w:rFonts w:ascii="MS Gothic" w:eastAsia="MS Gothic" w:hAnsi="MS Gothic" w:hint="eastAsia"/>
                  </w:rPr>
                  <w:t>☐</w:t>
                </w:r>
              </w:p>
            </w:tc>
          </w:sdtContent>
        </w:sdt>
      </w:tr>
      <w:tr w:rsidR="00A86694" w14:paraId="6ED37EEC" w14:textId="77777777" w:rsidTr="00C06E23">
        <w:tc>
          <w:tcPr>
            <w:tcW w:w="7555" w:type="dxa"/>
          </w:tcPr>
          <w:p w14:paraId="0951FD17" w14:textId="064FB3FB" w:rsidR="00A86694" w:rsidRDefault="00A86694" w:rsidP="00A86694">
            <w:pPr>
              <w:pStyle w:val="ListParagraph"/>
              <w:numPr>
                <w:ilvl w:val="0"/>
                <w:numId w:val="10"/>
              </w:numPr>
            </w:pPr>
            <w:r>
              <w:t>The parent’s hygiene and grooming are consistently adequate.</w:t>
            </w:r>
          </w:p>
        </w:tc>
        <w:sdt>
          <w:sdtPr>
            <w:id w:val="-1397514372"/>
            <w14:checkbox>
              <w14:checked w14:val="0"/>
              <w14:checkedState w14:val="2612" w14:font="MS Gothic"/>
              <w14:uncheckedState w14:val="2610" w14:font="MS Gothic"/>
            </w14:checkbox>
          </w:sdtPr>
          <w:sdtEndPr/>
          <w:sdtContent>
            <w:tc>
              <w:tcPr>
                <w:tcW w:w="630" w:type="dxa"/>
              </w:tcPr>
              <w:p w14:paraId="29670F35" w14:textId="77777777" w:rsidR="00A86694" w:rsidRDefault="00A86694" w:rsidP="00C06E23">
                <w:pPr>
                  <w:jc w:val="center"/>
                </w:pPr>
                <w:r>
                  <w:rPr>
                    <w:rFonts w:ascii="MS Gothic" w:eastAsia="MS Gothic" w:hAnsi="MS Gothic" w:hint="eastAsia"/>
                  </w:rPr>
                  <w:t>☐</w:t>
                </w:r>
              </w:p>
            </w:tc>
          </w:sdtContent>
        </w:sdt>
        <w:sdt>
          <w:sdtPr>
            <w:id w:val="-1336602882"/>
            <w14:checkbox>
              <w14:checked w14:val="0"/>
              <w14:checkedState w14:val="2612" w14:font="MS Gothic"/>
              <w14:uncheckedState w14:val="2610" w14:font="MS Gothic"/>
            </w14:checkbox>
          </w:sdtPr>
          <w:sdtEndPr/>
          <w:sdtContent>
            <w:tc>
              <w:tcPr>
                <w:tcW w:w="450" w:type="dxa"/>
              </w:tcPr>
              <w:p w14:paraId="71BF3267" w14:textId="77777777" w:rsidR="00A86694" w:rsidRDefault="00A86694" w:rsidP="00C06E23">
                <w:pPr>
                  <w:jc w:val="center"/>
                </w:pPr>
                <w:r>
                  <w:rPr>
                    <w:rFonts w:ascii="MS Gothic" w:eastAsia="MS Gothic" w:hAnsi="MS Gothic" w:hint="eastAsia"/>
                  </w:rPr>
                  <w:t>☐</w:t>
                </w:r>
              </w:p>
            </w:tc>
          </w:sdtContent>
        </w:sdt>
        <w:sdt>
          <w:sdtPr>
            <w:id w:val="1588807027"/>
            <w14:checkbox>
              <w14:checked w14:val="0"/>
              <w14:checkedState w14:val="2612" w14:font="MS Gothic"/>
              <w14:uncheckedState w14:val="2610" w14:font="MS Gothic"/>
            </w14:checkbox>
          </w:sdtPr>
          <w:sdtEndPr/>
          <w:sdtContent>
            <w:tc>
              <w:tcPr>
                <w:tcW w:w="715" w:type="dxa"/>
              </w:tcPr>
              <w:p w14:paraId="4EFD8491" w14:textId="77777777" w:rsidR="00A86694" w:rsidRDefault="00A86694" w:rsidP="00C06E23">
                <w:pPr>
                  <w:jc w:val="center"/>
                </w:pPr>
                <w:r>
                  <w:rPr>
                    <w:rFonts w:ascii="MS Gothic" w:eastAsia="MS Gothic" w:hAnsi="MS Gothic" w:hint="eastAsia"/>
                  </w:rPr>
                  <w:t>☐</w:t>
                </w:r>
              </w:p>
            </w:tc>
          </w:sdtContent>
        </w:sdt>
      </w:tr>
      <w:tr w:rsidR="00A86694" w14:paraId="70A17396" w14:textId="77777777" w:rsidTr="00C06E23">
        <w:tc>
          <w:tcPr>
            <w:tcW w:w="7555" w:type="dxa"/>
          </w:tcPr>
          <w:p w14:paraId="42B9122E" w14:textId="7A62FA12" w:rsidR="00A86694" w:rsidRDefault="00A86694" w:rsidP="00A86694">
            <w:pPr>
              <w:pStyle w:val="ListParagraph"/>
              <w:numPr>
                <w:ilvl w:val="0"/>
                <w:numId w:val="10"/>
              </w:numPr>
            </w:pPr>
            <w:r>
              <w:t>The parent has a history of stability in housing.</w:t>
            </w:r>
          </w:p>
        </w:tc>
        <w:sdt>
          <w:sdtPr>
            <w:id w:val="-1613811307"/>
            <w14:checkbox>
              <w14:checked w14:val="0"/>
              <w14:checkedState w14:val="2612" w14:font="MS Gothic"/>
              <w14:uncheckedState w14:val="2610" w14:font="MS Gothic"/>
            </w14:checkbox>
          </w:sdtPr>
          <w:sdtEndPr/>
          <w:sdtContent>
            <w:tc>
              <w:tcPr>
                <w:tcW w:w="630" w:type="dxa"/>
              </w:tcPr>
              <w:p w14:paraId="50FB3EA9" w14:textId="77777777" w:rsidR="00A86694" w:rsidRDefault="00A86694" w:rsidP="00C06E23">
                <w:pPr>
                  <w:jc w:val="center"/>
                </w:pPr>
                <w:r>
                  <w:rPr>
                    <w:rFonts w:ascii="MS Gothic" w:eastAsia="MS Gothic" w:hAnsi="MS Gothic" w:hint="eastAsia"/>
                  </w:rPr>
                  <w:t>☐</w:t>
                </w:r>
              </w:p>
            </w:tc>
          </w:sdtContent>
        </w:sdt>
        <w:sdt>
          <w:sdtPr>
            <w:id w:val="1590425733"/>
            <w14:checkbox>
              <w14:checked w14:val="0"/>
              <w14:checkedState w14:val="2612" w14:font="MS Gothic"/>
              <w14:uncheckedState w14:val="2610" w14:font="MS Gothic"/>
            </w14:checkbox>
          </w:sdtPr>
          <w:sdtEndPr/>
          <w:sdtContent>
            <w:tc>
              <w:tcPr>
                <w:tcW w:w="450" w:type="dxa"/>
              </w:tcPr>
              <w:p w14:paraId="519FABF7" w14:textId="77777777" w:rsidR="00A86694" w:rsidRDefault="00A86694" w:rsidP="00C06E23">
                <w:pPr>
                  <w:jc w:val="center"/>
                </w:pPr>
                <w:r>
                  <w:rPr>
                    <w:rFonts w:ascii="MS Gothic" w:eastAsia="MS Gothic" w:hAnsi="MS Gothic" w:hint="eastAsia"/>
                  </w:rPr>
                  <w:t>☐</w:t>
                </w:r>
              </w:p>
            </w:tc>
          </w:sdtContent>
        </w:sdt>
        <w:sdt>
          <w:sdtPr>
            <w:id w:val="1662967584"/>
            <w14:checkbox>
              <w14:checked w14:val="0"/>
              <w14:checkedState w14:val="2612" w14:font="MS Gothic"/>
              <w14:uncheckedState w14:val="2610" w14:font="MS Gothic"/>
            </w14:checkbox>
          </w:sdtPr>
          <w:sdtEndPr/>
          <w:sdtContent>
            <w:tc>
              <w:tcPr>
                <w:tcW w:w="715" w:type="dxa"/>
              </w:tcPr>
              <w:p w14:paraId="75950303" w14:textId="77777777" w:rsidR="00A86694" w:rsidRDefault="00A86694" w:rsidP="00C06E23">
                <w:pPr>
                  <w:jc w:val="center"/>
                </w:pPr>
                <w:r>
                  <w:rPr>
                    <w:rFonts w:ascii="MS Gothic" w:eastAsia="MS Gothic" w:hAnsi="MS Gothic" w:hint="eastAsia"/>
                  </w:rPr>
                  <w:t>☐</w:t>
                </w:r>
              </w:p>
            </w:tc>
          </w:sdtContent>
        </w:sdt>
      </w:tr>
      <w:tr w:rsidR="00A86694" w14:paraId="0EFB99E2" w14:textId="77777777" w:rsidTr="00C06E23">
        <w:tc>
          <w:tcPr>
            <w:tcW w:w="7555" w:type="dxa"/>
          </w:tcPr>
          <w:p w14:paraId="7CDC381A" w14:textId="65FFB944" w:rsidR="00A86694" w:rsidRDefault="00A86694" w:rsidP="00A86694">
            <w:pPr>
              <w:pStyle w:val="ListParagraph"/>
              <w:numPr>
                <w:ilvl w:val="0"/>
                <w:numId w:val="10"/>
              </w:numPr>
            </w:pPr>
            <w:r>
              <w:t>The parent has a solid employment history.</w:t>
            </w:r>
          </w:p>
        </w:tc>
        <w:sdt>
          <w:sdtPr>
            <w:id w:val="1038546526"/>
            <w14:checkbox>
              <w14:checked w14:val="0"/>
              <w14:checkedState w14:val="2612" w14:font="MS Gothic"/>
              <w14:uncheckedState w14:val="2610" w14:font="MS Gothic"/>
            </w14:checkbox>
          </w:sdtPr>
          <w:sdtEndPr/>
          <w:sdtContent>
            <w:tc>
              <w:tcPr>
                <w:tcW w:w="630" w:type="dxa"/>
              </w:tcPr>
              <w:p w14:paraId="27612BF7" w14:textId="77777777" w:rsidR="00A86694" w:rsidRDefault="00A86694" w:rsidP="00C06E23">
                <w:pPr>
                  <w:jc w:val="center"/>
                </w:pPr>
                <w:r>
                  <w:rPr>
                    <w:rFonts w:ascii="MS Gothic" w:eastAsia="MS Gothic" w:hAnsi="MS Gothic" w:hint="eastAsia"/>
                  </w:rPr>
                  <w:t>☐</w:t>
                </w:r>
              </w:p>
            </w:tc>
          </w:sdtContent>
        </w:sdt>
        <w:sdt>
          <w:sdtPr>
            <w:id w:val="-548841467"/>
            <w14:checkbox>
              <w14:checked w14:val="0"/>
              <w14:checkedState w14:val="2612" w14:font="MS Gothic"/>
              <w14:uncheckedState w14:val="2610" w14:font="MS Gothic"/>
            </w14:checkbox>
          </w:sdtPr>
          <w:sdtEndPr/>
          <w:sdtContent>
            <w:tc>
              <w:tcPr>
                <w:tcW w:w="450" w:type="dxa"/>
              </w:tcPr>
              <w:p w14:paraId="55E07992" w14:textId="77777777" w:rsidR="00A86694" w:rsidRDefault="00A86694" w:rsidP="00C06E23">
                <w:pPr>
                  <w:jc w:val="center"/>
                </w:pPr>
                <w:r>
                  <w:rPr>
                    <w:rFonts w:ascii="MS Gothic" w:eastAsia="MS Gothic" w:hAnsi="MS Gothic" w:hint="eastAsia"/>
                  </w:rPr>
                  <w:t>☐</w:t>
                </w:r>
              </w:p>
            </w:tc>
          </w:sdtContent>
        </w:sdt>
        <w:sdt>
          <w:sdtPr>
            <w:id w:val="51208823"/>
            <w14:checkbox>
              <w14:checked w14:val="0"/>
              <w14:checkedState w14:val="2612" w14:font="MS Gothic"/>
              <w14:uncheckedState w14:val="2610" w14:font="MS Gothic"/>
            </w14:checkbox>
          </w:sdtPr>
          <w:sdtEndPr/>
          <w:sdtContent>
            <w:tc>
              <w:tcPr>
                <w:tcW w:w="715" w:type="dxa"/>
              </w:tcPr>
              <w:p w14:paraId="1FA4C3E3" w14:textId="77777777" w:rsidR="00A86694" w:rsidRDefault="00A86694" w:rsidP="00C06E23">
                <w:pPr>
                  <w:jc w:val="center"/>
                </w:pPr>
                <w:r>
                  <w:rPr>
                    <w:rFonts w:ascii="MS Gothic" w:eastAsia="MS Gothic" w:hAnsi="MS Gothic" w:hint="eastAsia"/>
                  </w:rPr>
                  <w:t>☐</w:t>
                </w:r>
              </w:p>
            </w:tc>
          </w:sdtContent>
        </w:sdt>
      </w:tr>
      <w:tr w:rsidR="00A86694" w14:paraId="1C586E76" w14:textId="77777777" w:rsidTr="00C06E23">
        <w:tc>
          <w:tcPr>
            <w:tcW w:w="7555" w:type="dxa"/>
          </w:tcPr>
          <w:p w14:paraId="654B3257" w14:textId="4BE0DCD1" w:rsidR="00A86694" w:rsidRDefault="00A86694" w:rsidP="00A86694">
            <w:pPr>
              <w:pStyle w:val="ListParagraph"/>
              <w:numPr>
                <w:ilvl w:val="0"/>
                <w:numId w:val="10"/>
              </w:numPr>
            </w:pPr>
            <w:r>
              <w:t>The parent has graduated from high school or possesses a GED.</w:t>
            </w:r>
          </w:p>
        </w:tc>
        <w:sdt>
          <w:sdtPr>
            <w:id w:val="-856727795"/>
            <w14:checkbox>
              <w14:checked w14:val="0"/>
              <w14:checkedState w14:val="2612" w14:font="MS Gothic"/>
              <w14:uncheckedState w14:val="2610" w14:font="MS Gothic"/>
            </w14:checkbox>
          </w:sdtPr>
          <w:sdtEndPr/>
          <w:sdtContent>
            <w:tc>
              <w:tcPr>
                <w:tcW w:w="630" w:type="dxa"/>
              </w:tcPr>
              <w:p w14:paraId="10D71923" w14:textId="77777777" w:rsidR="00A86694" w:rsidRDefault="00A86694" w:rsidP="00C06E23">
                <w:pPr>
                  <w:jc w:val="center"/>
                </w:pPr>
                <w:r>
                  <w:rPr>
                    <w:rFonts w:ascii="MS Gothic" w:eastAsia="MS Gothic" w:hAnsi="MS Gothic" w:hint="eastAsia"/>
                  </w:rPr>
                  <w:t>☐</w:t>
                </w:r>
              </w:p>
            </w:tc>
          </w:sdtContent>
        </w:sdt>
        <w:sdt>
          <w:sdtPr>
            <w:id w:val="-788044390"/>
            <w14:checkbox>
              <w14:checked w14:val="0"/>
              <w14:checkedState w14:val="2612" w14:font="MS Gothic"/>
              <w14:uncheckedState w14:val="2610" w14:font="MS Gothic"/>
            </w14:checkbox>
          </w:sdtPr>
          <w:sdtEndPr/>
          <w:sdtContent>
            <w:tc>
              <w:tcPr>
                <w:tcW w:w="450" w:type="dxa"/>
              </w:tcPr>
              <w:p w14:paraId="26EC0BEA" w14:textId="77777777" w:rsidR="00A86694" w:rsidRDefault="00A86694" w:rsidP="00C06E23">
                <w:pPr>
                  <w:jc w:val="center"/>
                </w:pPr>
                <w:r>
                  <w:rPr>
                    <w:rFonts w:ascii="MS Gothic" w:eastAsia="MS Gothic" w:hAnsi="MS Gothic" w:hint="eastAsia"/>
                  </w:rPr>
                  <w:t>☐</w:t>
                </w:r>
              </w:p>
            </w:tc>
          </w:sdtContent>
        </w:sdt>
        <w:sdt>
          <w:sdtPr>
            <w:id w:val="347298920"/>
            <w14:checkbox>
              <w14:checked w14:val="0"/>
              <w14:checkedState w14:val="2612" w14:font="MS Gothic"/>
              <w14:uncheckedState w14:val="2610" w14:font="MS Gothic"/>
            </w14:checkbox>
          </w:sdtPr>
          <w:sdtEndPr/>
          <w:sdtContent>
            <w:tc>
              <w:tcPr>
                <w:tcW w:w="715" w:type="dxa"/>
              </w:tcPr>
              <w:p w14:paraId="4891CC53" w14:textId="77777777" w:rsidR="00A86694" w:rsidRDefault="00A86694" w:rsidP="00C06E23">
                <w:pPr>
                  <w:jc w:val="center"/>
                </w:pPr>
                <w:r>
                  <w:rPr>
                    <w:rFonts w:ascii="MS Gothic" w:eastAsia="MS Gothic" w:hAnsi="MS Gothic" w:hint="eastAsia"/>
                  </w:rPr>
                  <w:t>☐</w:t>
                </w:r>
              </w:p>
            </w:tc>
          </w:sdtContent>
        </w:sdt>
      </w:tr>
      <w:tr w:rsidR="00A86694" w14:paraId="4BE07195" w14:textId="77777777" w:rsidTr="00C06E23">
        <w:tc>
          <w:tcPr>
            <w:tcW w:w="7555" w:type="dxa"/>
          </w:tcPr>
          <w:p w14:paraId="07926456" w14:textId="5DCF79BB" w:rsidR="00A86694" w:rsidRDefault="00A86694" w:rsidP="00A86694">
            <w:pPr>
              <w:pStyle w:val="ListParagraph"/>
              <w:numPr>
                <w:ilvl w:val="0"/>
                <w:numId w:val="10"/>
              </w:numPr>
            </w:pPr>
            <w:r>
              <w:t xml:space="preserve">The parent has skills that contribute to employability.  </w:t>
            </w:r>
            <w:r>
              <w:br/>
            </w:r>
          </w:p>
        </w:tc>
        <w:sdt>
          <w:sdtPr>
            <w:id w:val="1373343515"/>
            <w14:checkbox>
              <w14:checked w14:val="0"/>
              <w14:checkedState w14:val="2612" w14:font="MS Gothic"/>
              <w14:uncheckedState w14:val="2610" w14:font="MS Gothic"/>
            </w14:checkbox>
          </w:sdtPr>
          <w:sdtEndPr/>
          <w:sdtContent>
            <w:tc>
              <w:tcPr>
                <w:tcW w:w="630" w:type="dxa"/>
              </w:tcPr>
              <w:p w14:paraId="161FE4F4" w14:textId="77777777" w:rsidR="00A86694" w:rsidRDefault="00A86694" w:rsidP="00C06E23">
                <w:pPr>
                  <w:jc w:val="center"/>
                </w:pPr>
                <w:r>
                  <w:rPr>
                    <w:rFonts w:ascii="MS Gothic" w:eastAsia="MS Gothic" w:hAnsi="MS Gothic" w:hint="eastAsia"/>
                  </w:rPr>
                  <w:t>☐</w:t>
                </w:r>
              </w:p>
            </w:tc>
          </w:sdtContent>
        </w:sdt>
        <w:sdt>
          <w:sdtPr>
            <w:id w:val="1623269261"/>
            <w14:checkbox>
              <w14:checked w14:val="0"/>
              <w14:checkedState w14:val="2612" w14:font="MS Gothic"/>
              <w14:uncheckedState w14:val="2610" w14:font="MS Gothic"/>
            </w14:checkbox>
          </w:sdtPr>
          <w:sdtEndPr/>
          <w:sdtContent>
            <w:tc>
              <w:tcPr>
                <w:tcW w:w="450" w:type="dxa"/>
              </w:tcPr>
              <w:p w14:paraId="609F1079" w14:textId="77777777" w:rsidR="00A86694" w:rsidRDefault="00A86694" w:rsidP="00C06E23">
                <w:pPr>
                  <w:jc w:val="center"/>
                </w:pPr>
                <w:r>
                  <w:rPr>
                    <w:rFonts w:ascii="MS Gothic" w:eastAsia="MS Gothic" w:hAnsi="MS Gothic" w:hint="eastAsia"/>
                  </w:rPr>
                  <w:t>☐</w:t>
                </w:r>
              </w:p>
            </w:tc>
          </w:sdtContent>
        </w:sdt>
        <w:sdt>
          <w:sdtPr>
            <w:id w:val="-1007980596"/>
            <w14:checkbox>
              <w14:checked w14:val="0"/>
              <w14:checkedState w14:val="2612" w14:font="MS Gothic"/>
              <w14:uncheckedState w14:val="2610" w14:font="MS Gothic"/>
            </w14:checkbox>
          </w:sdtPr>
          <w:sdtEndPr/>
          <w:sdtContent>
            <w:tc>
              <w:tcPr>
                <w:tcW w:w="715" w:type="dxa"/>
              </w:tcPr>
              <w:p w14:paraId="5147D5C3" w14:textId="77777777" w:rsidR="00A86694" w:rsidRDefault="00A86694" w:rsidP="00C06E23">
                <w:pPr>
                  <w:jc w:val="center"/>
                </w:pPr>
                <w:r>
                  <w:rPr>
                    <w:rFonts w:ascii="MS Gothic" w:eastAsia="MS Gothic" w:hAnsi="MS Gothic" w:hint="eastAsia"/>
                  </w:rPr>
                  <w:t>☐</w:t>
                </w:r>
              </w:p>
            </w:tc>
          </w:sdtContent>
        </w:sdt>
      </w:tr>
    </w:tbl>
    <w:p w14:paraId="7F2DDB20" w14:textId="77777777" w:rsidR="00A86694" w:rsidRDefault="00A86694" w:rsidP="00A86694"/>
    <w:tbl>
      <w:tblPr>
        <w:tblStyle w:val="TableGrid"/>
        <w:tblW w:w="0" w:type="auto"/>
        <w:tblBorders>
          <w:insideH w:val="none" w:sz="0" w:space="0" w:color="auto"/>
          <w:insideV w:val="none" w:sz="0" w:space="0" w:color="auto"/>
        </w:tblBorders>
        <w:tblLook w:val="04A0" w:firstRow="1" w:lastRow="0" w:firstColumn="1" w:lastColumn="0" w:noHBand="0" w:noVBand="1"/>
      </w:tblPr>
      <w:tblGrid>
        <w:gridCol w:w="7555"/>
        <w:gridCol w:w="630"/>
        <w:gridCol w:w="450"/>
        <w:gridCol w:w="715"/>
      </w:tblGrid>
      <w:tr w:rsidR="00A86694" w14:paraId="2ED72FCD" w14:textId="77777777" w:rsidTr="00C06E23">
        <w:tc>
          <w:tcPr>
            <w:tcW w:w="9350" w:type="dxa"/>
            <w:gridSpan w:val="4"/>
          </w:tcPr>
          <w:p w14:paraId="1D3C56B5" w14:textId="2E1F3BF1" w:rsidR="00A86694" w:rsidRDefault="00A86694" w:rsidP="00C06E23">
            <w:r>
              <w:rPr>
                <w:b/>
                <w:bCs/>
                <w:sz w:val="24"/>
                <w:szCs w:val="24"/>
              </w:rPr>
              <w:t>Child’s Development</w:t>
            </w:r>
            <w:r>
              <w:br/>
              <w:t>These last five items focus on the functioning of the child. Behavior and social skills vary between cultures, so cultural knowledge is necessary.</w:t>
            </w:r>
          </w:p>
        </w:tc>
      </w:tr>
      <w:tr w:rsidR="00A86694" w14:paraId="3F32DE87" w14:textId="77777777" w:rsidTr="00C06E23">
        <w:tc>
          <w:tcPr>
            <w:tcW w:w="7555" w:type="dxa"/>
          </w:tcPr>
          <w:p w14:paraId="1051A158" w14:textId="77777777" w:rsidR="00A86694" w:rsidRDefault="00A86694" w:rsidP="00C06E23"/>
        </w:tc>
        <w:tc>
          <w:tcPr>
            <w:tcW w:w="630" w:type="dxa"/>
          </w:tcPr>
          <w:p w14:paraId="26A76697" w14:textId="77777777" w:rsidR="00A86694" w:rsidRPr="00BA681A" w:rsidRDefault="00A86694" w:rsidP="00C06E23">
            <w:pPr>
              <w:jc w:val="center"/>
              <w:rPr>
                <w:sz w:val="16"/>
                <w:szCs w:val="16"/>
              </w:rPr>
            </w:pPr>
            <w:r w:rsidRPr="00BA681A">
              <w:rPr>
                <w:sz w:val="16"/>
                <w:szCs w:val="16"/>
              </w:rPr>
              <w:t>Yes</w:t>
            </w:r>
          </w:p>
        </w:tc>
        <w:tc>
          <w:tcPr>
            <w:tcW w:w="450" w:type="dxa"/>
          </w:tcPr>
          <w:p w14:paraId="7F177C7A" w14:textId="77777777" w:rsidR="00A86694" w:rsidRPr="00BA681A" w:rsidRDefault="00A86694" w:rsidP="00C06E23">
            <w:pPr>
              <w:jc w:val="center"/>
              <w:rPr>
                <w:sz w:val="16"/>
                <w:szCs w:val="16"/>
              </w:rPr>
            </w:pPr>
            <w:r w:rsidRPr="00BA681A">
              <w:rPr>
                <w:sz w:val="16"/>
                <w:szCs w:val="16"/>
              </w:rPr>
              <w:t>No</w:t>
            </w:r>
          </w:p>
        </w:tc>
        <w:tc>
          <w:tcPr>
            <w:tcW w:w="715" w:type="dxa"/>
          </w:tcPr>
          <w:p w14:paraId="430F5B6B" w14:textId="77777777" w:rsidR="00A86694" w:rsidRPr="00BA681A" w:rsidRDefault="00A86694" w:rsidP="00C06E23">
            <w:pPr>
              <w:jc w:val="center"/>
              <w:rPr>
                <w:sz w:val="16"/>
                <w:szCs w:val="16"/>
              </w:rPr>
            </w:pPr>
            <w:r w:rsidRPr="00BA681A">
              <w:rPr>
                <w:sz w:val="16"/>
                <w:szCs w:val="16"/>
              </w:rPr>
              <w:t>Unsure</w:t>
            </w:r>
          </w:p>
        </w:tc>
      </w:tr>
      <w:tr w:rsidR="00A86694" w14:paraId="62787A72" w14:textId="77777777" w:rsidTr="00C06E23">
        <w:tc>
          <w:tcPr>
            <w:tcW w:w="7555" w:type="dxa"/>
          </w:tcPr>
          <w:p w14:paraId="1D8FC5E6" w14:textId="2CDCB5AE" w:rsidR="00A86694" w:rsidRDefault="00A86694" w:rsidP="00A86694">
            <w:pPr>
              <w:pStyle w:val="ListParagraph"/>
              <w:numPr>
                <w:ilvl w:val="0"/>
                <w:numId w:val="10"/>
              </w:numPr>
            </w:pPr>
            <w:r>
              <w:t xml:space="preserve">The child shows age-appropriate cognitive abilities.  </w:t>
            </w:r>
          </w:p>
        </w:tc>
        <w:sdt>
          <w:sdtPr>
            <w:id w:val="535633880"/>
            <w14:checkbox>
              <w14:checked w14:val="0"/>
              <w14:checkedState w14:val="2612" w14:font="MS Gothic"/>
              <w14:uncheckedState w14:val="2610" w14:font="MS Gothic"/>
            </w14:checkbox>
          </w:sdtPr>
          <w:sdtEndPr/>
          <w:sdtContent>
            <w:tc>
              <w:tcPr>
                <w:tcW w:w="630" w:type="dxa"/>
              </w:tcPr>
              <w:p w14:paraId="2FA7CEC4" w14:textId="77777777" w:rsidR="00A86694" w:rsidRDefault="00A86694" w:rsidP="00C06E23">
                <w:pPr>
                  <w:jc w:val="center"/>
                </w:pPr>
                <w:r>
                  <w:rPr>
                    <w:rFonts w:ascii="MS Gothic" w:eastAsia="MS Gothic" w:hAnsi="MS Gothic" w:hint="eastAsia"/>
                  </w:rPr>
                  <w:t>☐</w:t>
                </w:r>
              </w:p>
            </w:tc>
          </w:sdtContent>
        </w:sdt>
        <w:sdt>
          <w:sdtPr>
            <w:id w:val="-293524780"/>
            <w14:checkbox>
              <w14:checked w14:val="0"/>
              <w14:checkedState w14:val="2612" w14:font="MS Gothic"/>
              <w14:uncheckedState w14:val="2610" w14:font="MS Gothic"/>
            </w14:checkbox>
          </w:sdtPr>
          <w:sdtEndPr/>
          <w:sdtContent>
            <w:tc>
              <w:tcPr>
                <w:tcW w:w="450" w:type="dxa"/>
              </w:tcPr>
              <w:p w14:paraId="53B3F03F" w14:textId="77777777" w:rsidR="00A86694" w:rsidRDefault="00A86694" w:rsidP="00C06E23">
                <w:pPr>
                  <w:jc w:val="center"/>
                </w:pPr>
                <w:r>
                  <w:rPr>
                    <w:rFonts w:ascii="MS Gothic" w:eastAsia="MS Gothic" w:hAnsi="MS Gothic" w:hint="eastAsia"/>
                  </w:rPr>
                  <w:t>☐</w:t>
                </w:r>
              </w:p>
            </w:tc>
          </w:sdtContent>
        </w:sdt>
        <w:sdt>
          <w:sdtPr>
            <w:id w:val="1684170865"/>
            <w14:checkbox>
              <w14:checked w14:val="0"/>
              <w14:checkedState w14:val="2612" w14:font="MS Gothic"/>
              <w14:uncheckedState w14:val="2610" w14:font="MS Gothic"/>
            </w14:checkbox>
          </w:sdtPr>
          <w:sdtEndPr/>
          <w:sdtContent>
            <w:tc>
              <w:tcPr>
                <w:tcW w:w="715" w:type="dxa"/>
              </w:tcPr>
              <w:p w14:paraId="39147FD2" w14:textId="77777777" w:rsidR="00A86694" w:rsidRDefault="00A86694" w:rsidP="00C06E23">
                <w:pPr>
                  <w:jc w:val="center"/>
                </w:pPr>
                <w:r>
                  <w:rPr>
                    <w:rFonts w:ascii="MS Gothic" w:eastAsia="MS Gothic" w:hAnsi="MS Gothic" w:hint="eastAsia"/>
                  </w:rPr>
                  <w:t>☐</w:t>
                </w:r>
              </w:p>
            </w:tc>
          </w:sdtContent>
        </w:sdt>
      </w:tr>
      <w:tr w:rsidR="00A86694" w14:paraId="0EAF2EEB" w14:textId="77777777" w:rsidTr="00C06E23">
        <w:tc>
          <w:tcPr>
            <w:tcW w:w="7555" w:type="dxa"/>
          </w:tcPr>
          <w:p w14:paraId="42FE5B7A" w14:textId="674684F9" w:rsidR="00A86694" w:rsidRDefault="00A86694" w:rsidP="00A86694">
            <w:pPr>
              <w:pStyle w:val="ListParagraph"/>
              <w:numPr>
                <w:ilvl w:val="0"/>
                <w:numId w:val="10"/>
              </w:numPr>
            </w:pPr>
            <w:r>
              <w:t xml:space="preserve">The child demonstrates an age-appropriate attention-span. </w:t>
            </w:r>
          </w:p>
        </w:tc>
        <w:sdt>
          <w:sdtPr>
            <w:id w:val="-47228675"/>
            <w14:checkbox>
              <w14:checked w14:val="0"/>
              <w14:checkedState w14:val="2612" w14:font="MS Gothic"/>
              <w14:uncheckedState w14:val="2610" w14:font="MS Gothic"/>
            </w14:checkbox>
          </w:sdtPr>
          <w:sdtEndPr/>
          <w:sdtContent>
            <w:tc>
              <w:tcPr>
                <w:tcW w:w="630" w:type="dxa"/>
              </w:tcPr>
              <w:p w14:paraId="33083F06" w14:textId="77777777" w:rsidR="00A86694" w:rsidRDefault="00A86694" w:rsidP="00C06E23">
                <w:pPr>
                  <w:jc w:val="center"/>
                </w:pPr>
                <w:r>
                  <w:rPr>
                    <w:rFonts w:ascii="MS Gothic" w:eastAsia="MS Gothic" w:hAnsi="MS Gothic" w:hint="eastAsia"/>
                  </w:rPr>
                  <w:t>☐</w:t>
                </w:r>
              </w:p>
            </w:tc>
          </w:sdtContent>
        </w:sdt>
        <w:sdt>
          <w:sdtPr>
            <w:id w:val="1133139374"/>
            <w14:checkbox>
              <w14:checked w14:val="0"/>
              <w14:checkedState w14:val="2612" w14:font="MS Gothic"/>
              <w14:uncheckedState w14:val="2610" w14:font="MS Gothic"/>
            </w14:checkbox>
          </w:sdtPr>
          <w:sdtEndPr/>
          <w:sdtContent>
            <w:tc>
              <w:tcPr>
                <w:tcW w:w="450" w:type="dxa"/>
              </w:tcPr>
              <w:p w14:paraId="5E668BA4" w14:textId="77777777" w:rsidR="00A86694" w:rsidRDefault="00A86694" w:rsidP="00C06E23">
                <w:pPr>
                  <w:jc w:val="center"/>
                </w:pPr>
                <w:r>
                  <w:rPr>
                    <w:rFonts w:ascii="MS Gothic" w:eastAsia="MS Gothic" w:hAnsi="MS Gothic" w:hint="eastAsia"/>
                  </w:rPr>
                  <w:t>☐</w:t>
                </w:r>
              </w:p>
            </w:tc>
          </w:sdtContent>
        </w:sdt>
        <w:sdt>
          <w:sdtPr>
            <w:id w:val="1527219032"/>
            <w14:checkbox>
              <w14:checked w14:val="0"/>
              <w14:checkedState w14:val="2612" w14:font="MS Gothic"/>
              <w14:uncheckedState w14:val="2610" w14:font="MS Gothic"/>
            </w14:checkbox>
          </w:sdtPr>
          <w:sdtEndPr/>
          <w:sdtContent>
            <w:tc>
              <w:tcPr>
                <w:tcW w:w="715" w:type="dxa"/>
              </w:tcPr>
              <w:p w14:paraId="1F07F0D7" w14:textId="77777777" w:rsidR="00A86694" w:rsidRDefault="00A86694" w:rsidP="00C06E23">
                <w:pPr>
                  <w:jc w:val="center"/>
                </w:pPr>
                <w:r>
                  <w:rPr>
                    <w:rFonts w:ascii="MS Gothic" w:eastAsia="MS Gothic" w:hAnsi="MS Gothic" w:hint="eastAsia"/>
                  </w:rPr>
                  <w:t>☐</w:t>
                </w:r>
              </w:p>
            </w:tc>
          </w:sdtContent>
        </w:sdt>
      </w:tr>
      <w:tr w:rsidR="00A86694" w14:paraId="0755C1DA" w14:textId="77777777" w:rsidTr="00C06E23">
        <w:tc>
          <w:tcPr>
            <w:tcW w:w="7555" w:type="dxa"/>
          </w:tcPr>
          <w:p w14:paraId="71A7936F" w14:textId="083AF9C4" w:rsidR="00A86694" w:rsidRDefault="00A86694" w:rsidP="00A86694">
            <w:pPr>
              <w:pStyle w:val="ListParagraph"/>
              <w:numPr>
                <w:ilvl w:val="0"/>
                <w:numId w:val="10"/>
              </w:numPr>
            </w:pPr>
            <w:r>
              <w:t>The child shows evidence of conscience development.</w:t>
            </w:r>
          </w:p>
        </w:tc>
        <w:sdt>
          <w:sdtPr>
            <w:id w:val="338423676"/>
            <w14:checkbox>
              <w14:checked w14:val="0"/>
              <w14:checkedState w14:val="2612" w14:font="MS Gothic"/>
              <w14:uncheckedState w14:val="2610" w14:font="MS Gothic"/>
            </w14:checkbox>
          </w:sdtPr>
          <w:sdtEndPr/>
          <w:sdtContent>
            <w:tc>
              <w:tcPr>
                <w:tcW w:w="630" w:type="dxa"/>
              </w:tcPr>
              <w:p w14:paraId="44CFEDA7" w14:textId="77777777" w:rsidR="00A86694" w:rsidRDefault="00A86694" w:rsidP="00C06E23">
                <w:pPr>
                  <w:jc w:val="center"/>
                </w:pPr>
                <w:r>
                  <w:rPr>
                    <w:rFonts w:ascii="MS Gothic" w:eastAsia="MS Gothic" w:hAnsi="MS Gothic" w:hint="eastAsia"/>
                  </w:rPr>
                  <w:t>☐</w:t>
                </w:r>
              </w:p>
            </w:tc>
          </w:sdtContent>
        </w:sdt>
        <w:sdt>
          <w:sdtPr>
            <w:id w:val="-839769925"/>
            <w14:checkbox>
              <w14:checked w14:val="0"/>
              <w14:checkedState w14:val="2612" w14:font="MS Gothic"/>
              <w14:uncheckedState w14:val="2610" w14:font="MS Gothic"/>
            </w14:checkbox>
          </w:sdtPr>
          <w:sdtEndPr/>
          <w:sdtContent>
            <w:tc>
              <w:tcPr>
                <w:tcW w:w="450" w:type="dxa"/>
              </w:tcPr>
              <w:p w14:paraId="77DD01E5" w14:textId="77777777" w:rsidR="00A86694" w:rsidRDefault="00A86694" w:rsidP="00C06E23">
                <w:pPr>
                  <w:jc w:val="center"/>
                </w:pPr>
                <w:r>
                  <w:rPr>
                    <w:rFonts w:ascii="MS Gothic" w:eastAsia="MS Gothic" w:hAnsi="MS Gothic" w:hint="eastAsia"/>
                  </w:rPr>
                  <w:t>☐</w:t>
                </w:r>
              </w:p>
            </w:tc>
          </w:sdtContent>
        </w:sdt>
        <w:sdt>
          <w:sdtPr>
            <w:id w:val="-351879791"/>
            <w14:checkbox>
              <w14:checked w14:val="0"/>
              <w14:checkedState w14:val="2612" w14:font="MS Gothic"/>
              <w14:uncheckedState w14:val="2610" w14:font="MS Gothic"/>
            </w14:checkbox>
          </w:sdtPr>
          <w:sdtEndPr/>
          <w:sdtContent>
            <w:tc>
              <w:tcPr>
                <w:tcW w:w="715" w:type="dxa"/>
              </w:tcPr>
              <w:p w14:paraId="749EB369" w14:textId="77777777" w:rsidR="00A86694" w:rsidRDefault="00A86694" w:rsidP="00C06E23">
                <w:pPr>
                  <w:jc w:val="center"/>
                </w:pPr>
                <w:r>
                  <w:rPr>
                    <w:rFonts w:ascii="MS Gothic" w:eastAsia="MS Gothic" w:hAnsi="MS Gothic" w:hint="eastAsia"/>
                  </w:rPr>
                  <w:t>☐</w:t>
                </w:r>
              </w:p>
            </w:tc>
          </w:sdtContent>
        </w:sdt>
      </w:tr>
      <w:tr w:rsidR="00A86694" w14:paraId="3DE59B6C" w14:textId="77777777" w:rsidTr="00C06E23">
        <w:tc>
          <w:tcPr>
            <w:tcW w:w="7555" w:type="dxa"/>
          </w:tcPr>
          <w:p w14:paraId="7FFA81A9" w14:textId="17296C8B" w:rsidR="00A86694" w:rsidRDefault="00A86694" w:rsidP="00A86694">
            <w:pPr>
              <w:pStyle w:val="ListParagraph"/>
              <w:numPr>
                <w:ilvl w:val="0"/>
                <w:numId w:val="10"/>
              </w:numPr>
            </w:pPr>
            <w:r>
              <w:t xml:space="preserve">The child has appropriate social skills. </w:t>
            </w:r>
          </w:p>
        </w:tc>
        <w:sdt>
          <w:sdtPr>
            <w:id w:val="-846630974"/>
            <w14:checkbox>
              <w14:checked w14:val="0"/>
              <w14:checkedState w14:val="2612" w14:font="MS Gothic"/>
              <w14:uncheckedState w14:val="2610" w14:font="MS Gothic"/>
            </w14:checkbox>
          </w:sdtPr>
          <w:sdtEndPr/>
          <w:sdtContent>
            <w:tc>
              <w:tcPr>
                <w:tcW w:w="630" w:type="dxa"/>
              </w:tcPr>
              <w:p w14:paraId="484D3CCF" w14:textId="77777777" w:rsidR="00A86694" w:rsidRDefault="00A86694" w:rsidP="00C06E23">
                <w:pPr>
                  <w:jc w:val="center"/>
                </w:pPr>
                <w:r>
                  <w:rPr>
                    <w:rFonts w:ascii="MS Gothic" w:eastAsia="MS Gothic" w:hAnsi="MS Gothic" w:hint="eastAsia"/>
                  </w:rPr>
                  <w:t>☐</w:t>
                </w:r>
              </w:p>
            </w:tc>
          </w:sdtContent>
        </w:sdt>
        <w:sdt>
          <w:sdtPr>
            <w:id w:val="-894345451"/>
            <w14:checkbox>
              <w14:checked w14:val="0"/>
              <w14:checkedState w14:val="2612" w14:font="MS Gothic"/>
              <w14:uncheckedState w14:val="2610" w14:font="MS Gothic"/>
            </w14:checkbox>
          </w:sdtPr>
          <w:sdtEndPr/>
          <w:sdtContent>
            <w:tc>
              <w:tcPr>
                <w:tcW w:w="450" w:type="dxa"/>
              </w:tcPr>
              <w:p w14:paraId="5622BA53" w14:textId="77777777" w:rsidR="00A86694" w:rsidRDefault="00A86694" w:rsidP="00C06E23">
                <w:pPr>
                  <w:jc w:val="center"/>
                </w:pPr>
                <w:r>
                  <w:rPr>
                    <w:rFonts w:ascii="MS Gothic" w:eastAsia="MS Gothic" w:hAnsi="MS Gothic" w:hint="eastAsia"/>
                  </w:rPr>
                  <w:t>☐</w:t>
                </w:r>
              </w:p>
            </w:tc>
          </w:sdtContent>
        </w:sdt>
        <w:sdt>
          <w:sdtPr>
            <w:id w:val="-180971291"/>
            <w14:checkbox>
              <w14:checked w14:val="0"/>
              <w14:checkedState w14:val="2612" w14:font="MS Gothic"/>
              <w14:uncheckedState w14:val="2610" w14:font="MS Gothic"/>
            </w14:checkbox>
          </w:sdtPr>
          <w:sdtEndPr/>
          <w:sdtContent>
            <w:tc>
              <w:tcPr>
                <w:tcW w:w="715" w:type="dxa"/>
              </w:tcPr>
              <w:p w14:paraId="0D52D5ED" w14:textId="77777777" w:rsidR="00A86694" w:rsidRDefault="00A86694" w:rsidP="00C06E23">
                <w:pPr>
                  <w:jc w:val="center"/>
                </w:pPr>
                <w:r>
                  <w:rPr>
                    <w:rFonts w:ascii="MS Gothic" w:eastAsia="MS Gothic" w:hAnsi="MS Gothic" w:hint="eastAsia"/>
                  </w:rPr>
                  <w:t>☐</w:t>
                </w:r>
              </w:p>
            </w:tc>
          </w:sdtContent>
        </w:sdt>
      </w:tr>
      <w:tr w:rsidR="00A86694" w14:paraId="0D0E178B" w14:textId="77777777" w:rsidTr="00C06E23">
        <w:tc>
          <w:tcPr>
            <w:tcW w:w="7555" w:type="dxa"/>
          </w:tcPr>
          <w:p w14:paraId="2C884C29" w14:textId="4A90BFE9" w:rsidR="00A86694" w:rsidRDefault="00A86694" w:rsidP="00A86694">
            <w:pPr>
              <w:pStyle w:val="ListParagraph"/>
              <w:numPr>
                <w:ilvl w:val="0"/>
                <w:numId w:val="10"/>
              </w:numPr>
            </w:pPr>
            <w:r>
              <w:t xml:space="preserve">Major behavioral problems are absent. </w:t>
            </w:r>
            <w:r>
              <w:br/>
            </w:r>
          </w:p>
        </w:tc>
        <w:sdt>
          <w:sdtPr>
            <w:id w:val="-580143651"/>
            <w14:checkbox>
              <w14:checked w14:val="0"/>
              <w14:checkedState w14:val="2612" w14:font="MS Gothic"/>
              <w14:uncheckedState w14:val="2610" w14:font="MS Gothic"/>
            </w14:checkbox>
          </w:sdtPr>
          <w:sdtEndPr/>
          <w:sdtContent>
            <w:tc>
              <w:tcPr>
                <w:tcW w:w="630" w:type="dxa"/>
              </w:tcPr>
              <w:p w14:paraId="03DE9724" w14:textId="77777777" w:rsidR="00A86694" w:rsidRDefault="00A86694" w:rsidP="00C06E23">
                <w:pPr>
                  <w:jc w:val="center"/>
                </w:pPr>
                <w:r>
                  <w:rPr>
                    <w:rFonts w:ascii="MS Gothic" w:eastAsia="MS Gothic" w:hAnsi="MS Gothic" w:hint="eastAsia"/>
                  </w:rPr>
                  <w:t>☐</w:t>
                </w:r>
              </w:p>
            </w:tc>
          </w:sdtContent>
        </w:sdt>
        <w:sdt>
          <w:sdtPr>
            <w:id w:val="1185867744"/>
            <w14:checkbox>
              <w14:checked w14:val="0"/>
              <w14:checkedState w14:val="2612" w14:font="MS Gothic"/>
              <w14:uncheckedState w14:val="2610" w14:font="MS Gothic"/>
            </w14:checkbox>
          </w:sdtPr>
          <w:sdtEndPr/>
          <w:sdtContent>
            <w:tc>
              <w:tcPr>
                <w:tcW w:w="450" w:type="dxa"/>
              </w:tcPr>
              <w:p w14:paraId="0D58F62E" w14:textId="77777777" w:rsidR="00A86694" w:rsidRDefault="00A86694" w:rsidP="00C06E23">
                <w:pPr>
                  <w:jc w:val="center"/>
                </w:pPr>
                <w:r>
                  <w:rPr>
                    <w:rFonts w:ascii="MS Gothic" w:eastAsia="MS Gothic" w:hAnsi="MS Gothic" w:hint="eastAsia"/>
                  </w:rPr>
                  <w:t>☐</w:t>
                </w:r>
              </w:p>
            </w:tc>
          </w:sdtContent>
        </w:sdt>
        <w:sdt>
          <w:sdtPr>
            <w:id w:val="-202797954"/>
            <w14:checkbox>
              <w14:checked w14:val="0"/>
              <w14:checkedState w14:val="2612" w14:font="MS Gothic"/>
              <w14:uncheckedState w14:val="2610" w14:font="MS Gothic"/>
            </w14:checkbox>
          </w:sdtPr>
          <w:sdtEndPr/>
          <w:sdtContent>
            <w:tc>
              <w:tcPr>
                <w:tcW w:w="715" w:type="dxa"/>
              </w:tcPr>
              <w:p w14:paraId="28E8FBBC" w14:textId="77777777" w:rsidR="00A86694" w:rsidRDefault="00A86694" w:rsidP="00C06E23">
                <w:pPr>
                  <w:jc w:val="center"/>
                </w:pPr>
                <w:r>
                  <w:rPr>
                    <w:rFonts w:ascii="MS Gothic" w:eastAsia="MS Gothic" w:hAnsi="MS Gothic" w:hint="eastAsia"/>
                  </w:rPr>
                  <w:t>☐</w:t>
                </w:r>
              </w:p>
            </w:tc>
          </w:sdtContent>
        </w:sdt>
      </w:tr>
    </w:tbl>
    <w:p w14:paraId="6A3BDD30" w14:textId="77777777" w:rsidR="00A86694" w:rsidRDefault="00A86694" w:rsidP="00A86694"/>
    <w:p w14:paraId="5C74F916" w14:textId="77777777" w:rsidR="008E779D" w:rsidRPr="00BA681A" w:rsidRDefault="008E779D" w:rsidP="00BA681A"/>
    <w:sectPr w:rsidR="008E779D" w:rsidRPr="00BA68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0534" w14:textId="77777777" w:rsidR="005A3F23" w:rsidRDefault="005A3F23" w:rsidP="00D93B16">
      <w:pPr>
        <w:spacing w:after="0" w:line="240" w:lineRule="auto"/>
      </w:pPr>
      <w:r>
        <w:separator/>
      </w:r>
    </w:p>
  </w:endnote>
  <w:endnote w:type="continuationSeparator" w:id="0">
    <w:p w14:paraId="03D8E05E" w14:textId="77777777" w:rsidR="005A3F23" w:rsidRDefault="005A3F23" w:rsidP="00D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2D34" w14:textId="77777777" w:rsidR="00C65D31" w:rsidRDefault="00C65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F6C9" w14:textId="77777777" w:rsidR="00D93B16" w:rsidRDefault="00D93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C25D" w14:textId="77777777" w:rsidR="00C65D31" w:rsidRDefault="00C6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0F03" w14:textId="77777777" w:rsidR="005A3F23" w:rsidRDefault="005A3F23" w:rsidP="00D93B16">
      <w:pPr>
        <w:spacing w:after="0" w:line="240" w:lineRule="auto"/>
      </w:pPr>
      <w:r>
        <w:separator/>
      </w:r>
    </w:p>
  </w:footnote>
  <w:footnote w:type="continuationSeparator" w:id="0">
    <w:p w14:paraId="5DC2CE94" w14:textId="77777777" w:rsidR="005A3F23" w:rsidRDefault="005A3F23" w:rsidP="00D9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133E" w14:textId="77777777" w:rsidR="00C65D31" w:rsidRDefault="00C65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CA3B" w14:textId="77777777" w:rsidR="00D93B16" w:rsidRDefault="00D93B16" w:rsidP="00D93B16">
    <w:pPr>
      <w:pStyle w:val="Header"/>
      <w:jc w:val="right"/>
    </w:pPr>
    <w:r>
      <w:rPr>
        <w:noProof/>
      </w:rPr>
      <w:drawing>
        <wp:inline distT="0" distB="0" distL="0" distR="0" wp14:anchorId="4A07D0E2" wp14:editId="28E54DDD">
          <wp:extent cx="1390650" cy="7612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casa_h_henr_red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770" cy="7810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B656" w14:textId="77777777" w:rsidR="00C65D31" w:rsidRDefault="00C6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5129"/>
    <w:multiLevelType w:val="hybridMultilevel"/>
    <w:tmpl w:val="32A4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A70EF"/>
    <w:multiLevelType w:val="hybridMultilevel"/>
    <w:tmpl w:val="BF3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82D9F"/>
    <w:multiLevelType w:val="hybridMultilevel"/>
    <w:tmpl w:val="F6F6DE76"/>
    <w:lvl w:ilvl="0" w:tplc="66A2E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34F8F"/>
    <w:multiLevelType w:val="hybridMultilevel"/>
    <w:tmpl w:val="32A4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44B1D"/>
    <w:multiLevelType w:val="hybridMultilevel"/>
    <w:tmpl w:val="A1FE01A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1BE54D65"/>
    <w:multiLevelType w:val="hybridMultilevel"/>
    <w:tmpl w:val="32A4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A76DFC"/>
    <w:multiLevelType w:val="hybridMultilevel"/>
    <w:tmpl w:val="3292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1095A"/>
    <w:multiLevelType w:val="hybridMultilevel"/>
    <w:tmpl w:val="32A4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583C72"/>
    <w:multiLevelType w:val="hybridMultilevel"/>
    <w:tmpl w:val="32A4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985447"/>
    <w:multiLevelType w:val="hybridMultilevel"/>
    <w:tmpl w:val="62A0ED3A"/>
    <w:lvl w:ilvl="0" w:tplc="4F2E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D600F"/>
    <w:multiLevelType w:val="hybridMultilevel"/>
    <w:tmpl w:val="D118122A"/>
    <w:lvl w:ilvl="0" w:tplc="2E560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61EE5"/>
    <w:multiLevelType w:val="hybridMultilevel"/>
    <w:tmpl w:val="C972A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F7112B0"/>
    <w:multiLevelType w:val="hybridMultilevel"/>
    <w:tmpl w:val="02D85F42"/>
    <w:lvl w:ilvl="0" w:tplc="F5F20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0008E"/>
    <w:multiLevelType w:val="hybridMultilevel"/>
    <w:tmpl w:val="27CAFDF0"/>
    <w:lvl w:ilvl="0" w:tplc="A1D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33AC1"/>
    <w:multiLevelType w:val="hybridMultilevel"/>
    <w:tmpl w:val="32A4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032342">
    <w:abstractNumId w:val="6"/>
  </w:num>
  <w:num w:numId="2" w16cid:durableId="1932009032">
    <w:abstractNumId w:val="11"/>
  </w:num>
  <w:num w:numId="3" w16cid:durableId="788280556">
    <w:abstractNumId w:val="1"/>
  </w:num>
  <w:num w:numId="4" w16cid:durableId="771316902">
    <w:abstractNumId w:val="4"/>
  </w:num>
  <w:num w:numId="5" w16cid:durableId="1884439123">
    <w:abstractNumId w:val="2"/>
  </w:num>
  <w:num w:numId="6" w16cid:durableId="1878160117">
    <w:abstractNumId w:val="12"/>
  </w:num>
  <w:num w:numId="7" w16cid:durableId="58216817">
    <w:abstractNumId w:val="10"/>
  </w:num>
  <w:num w:numId="8" w16cid:durableId="230191162">
    <w:abstractNumId w:val="9"/>
  </w:num>
  <w:num w:numId="9" w16cid:durableId="1093476929">
    <w:abstractNumId w:val="13"/>
  </w:num>
  <w:num w:numId="10" w16cid:durableId="1386636078">
    <w:abstractNumId w:val="14"/>
  </w:num>
  <w:num w:numId="11" w16cid:durableId="609169747">
    <w:abstractNumId w:val="8"/>
  </w:num>
  <w:num w:numId="12" w16cid:durableId="1647276379">
    <w:abstractNumId w:val="7"/>
  </w:num>
  <w:num w:numId="13" w16cid:durableId="1659843659">
    <w:abstractNumId w:val="0"/>
  </w:num>
  <w:num w:numId="14" w16cid:durableId="1552765838">
    <w:abstractNumId w:val="3"/>
  </w:num>
  <w:num w:numId="15" w16cid:durableId="1651517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16"/>
    <w:rsid w:val="00096C49"/>
    <w:rsid w:val="000B2869"/>
    <w:rsid w:val="000F3212"/>
    <w:rsid w:val="0010092F"/>
    <w:rsid w:val="00140D3B"/>
    <w:rsid w:val="001A5CED"/>
    <w:rsid w:val="001C485A"/>
    <w:rsid w:val="00237629"/>
    <w:rsid w:val="00250B40"/>
    <w:rsid w:val="0025580F"/>
    <w:rsid w:val="00261FBD"/>
    <w:rsid w:val="00273782"/>
    <w:rsid w:val="002C7816"/>
    <w:rsid w:val="002D6232"/>
    <w:rsid w:val="002E626E"/>
    <w:rsid w:val="00314773"/>
    <w:rsid w:val="00325925"/>
    <w:rsid w:val="00345747"/>
    <w:rsid w:val="00376CE3"/>
    <w:rsid w:val="003C0868"/>
    <w:rsid w:val="003D0434"/>
    <w:rsid w:val="003D63A1"/>
    <w:rsid w:val="00456072"/>
    <w:rsid w:val="0046235A"/>
    <w:rsid w:val="004A038C"/>
    <w:rsid w:val="00581747"/>
    <w:rsid w:val="00590CC4"/>
    <w:rsid w:val="005A3F23"/>
    <w:rsid w:val="0060218D"/>
    <w:rsid w:val="006240E0"/>
    <w:rsid w:val="006737CF"/>
    <w:rsid w:val="0067747A"/>
    <w:rsid w:val="006B50CF"/>
    <w:rsid w:val="006D3EDC"/>
    <w:rsid w:val="006E7CB3"/>
    <w:rsid w:val="007704D1"/>
    <w:rsid w:val="00785BB5"/>
    <w:rsid w:val="007A4EA1"/>
    <w:rsid w:val="007A7D0E"/>
    <w:rsid w:val="00835C4B"/>
    <w:rsid w:val="00864946"/>
    <w:rsid w:val="008E779D"/>
    <w:rsid w:val="00907B09"/>
    <w:rsid w:val="0091629F"/>
    <w:rsid w:val="00966DCC"/>
    <w:rsid w:val="0097373A"/>
    <w:rsid w:val="00A154A8"/>
    <w:rsid w:val="00A86694"/>
    <w:rsid w:val="00A879CC"/>
    <w:rsid w:val="00AB230F"/>
    <w:rsid w:val="00AE7437"/>
    <w:rsid w:val="00B03F53"/>
    <w:rsid w:val="00B07B4F"/>
    <w:rsid w:val="00B37ED1"/>
    <w:rsid w:val="00BA681A"/>
    <w:rsid w:val="00C156E6"/>
    <w:rsid w:val="00C46551"/>
    <w:rsid w:val="00C476AB"/>
    <w:rsid w:val="00C65D31"/>
    <w:rsid w:val="00C74DC2"/>
    <w:rsid w:val="00C90DF0"/>
    <w:rsid w:val="00CF065B"/>
    <w:rsid w:val="00D16D54"/>
    <w:rsid w:val="00D239AF"/>
    <w:rsid w:val="00D673FF"/>
    <w:rsid w:val="00D77994"/>
    <w:rsid w:val="00D83EFB"/>
    <w:rsid w:val="00D93B16"/>
    <w:rsid w:val="00D94ABD"/>
    <w:rsid w:val="00DD78F8"/>
    <w:rsid w:val="00DF205B"/>
    <w:rsid w:val="00E0582F"/>
    <w:rsid w:val="00E0604C"/>
    <w:rsid w:val="00E21434"/>
    <w:rsid w:val="00E85C90"/>
    <w:rsid w:val="00EB0E00"/>
    <w:rsid w:val="00EF46C4"/>
    <w:rsid w:val="00F11CCA"/>
    <w:rsid w:val="00F63254"/>
    <w:rsid w:val="00F9424A"/>
    <w:rsid w:val="00FD64EF"/>
    <w:rsid w:val="00FE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0A376"/>
  <w15:chartTrackingRefBased/>
  <w15:docId w15:val="{82A92973-3F85-4B2D-8F32-B51970E8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A7D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B16"/>
  </w:style>
  <w:style w:type="paragraph" w:styleId="Footer">
    <w:name w:val="footer"/>
    <w:basedOn w:val="Normal"/>
    <w:link w:val="FooterChar"/>
    <w:uiPriority w:val="99"/>
    <w:unhideWhenUsed/>
    <w:rsid w:val="00D9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B16"/>
  </w:style>
  <w:style w:type="paragraph" w:styleId="Title">
    <w:name w:val="Title"/>
    <w:basedOn w:val="Normal"/>
    <w:next w:val="Normal"/>
    <w:link w:val="TitleChar"/>
    <w:uiPriority w:val="10"/>
    <w:qFormat/>
    <w:rsid w:val="00D93B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B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C7816"/>
    <w:pPr>
      <w:ind w:left="720"/>
      <w:contextualSpacing/>
    </w:pPr>
  </w:style>
  <w:style w:type="character" w:styleId="CommentReference">
    <w:name w:val="annotation reference"/>
    <w:basedOn w:val="DefaultParagraphFont"/>
    <w:uiPriority w:val="99"/>
    <w:semiHidden/>
    <w:unhideWhenUsed/>
    <w:rsid w:val="00250B40"/>
    <w:rPr>
      <w:sz w:val="16"/>
      <w:szCs w:val="16"/>
    </w:rPr>
  </w:style>
  <w:style w:type="paragraph" w:styleId="CommentText">
    <w:name w:val="annotation text"/>
    <w:basedOn w:val="Normal"/>
    <w:link w:val="CommentTextChar"/>
    <w:uiPriority w:val="99"/>
    <w:semiHidden/>
    <w:unhideWhenUsed/>
    <w:rsid w:val="00250B40"/>
    <w:pPr>
      <w:spacing w:line="240" w:lineRule="auto"/>
    </w:pPr>
    <w:rPr>
      <w:sz w:val="20"/>
      <w:szCs w:val="20"/>
    </w:rPr>
  </w:style>
  <w:style w:type="character" w:customStyle="1" w:styleId="CommentTextChar">
    <w:name w:val="Comment Text Char"/>
    <w:basedOn w:val="DefaultParagraphFont"/>
    <w:link w:val="CommentText"/>
    <w:uiPriority w:val="99"/>
    <w:semiHidden/>
    <w:rsid w:val="00250B40"/>
    <w:rPr>
      <w:sz w:val="20"/>
      <w:szCs w:val="20"/>
    </w:rPr>
  </w:style>
  <w:style w:type="paragraph" w:styleId="CommentSubject">
    <w:name w:val="annotation subject"/>
    <w:basedOn w:val="CommentText"/>
    <w:next w:val="CommentText"/>
    <w:link w:val="CommentSubjectChar"/>
    <w:uiPriority w:val="99"/>
    <w:semiHidden/>
    <w:unhideWhenUsed/>
    <w:rsid w:val="00250B40"/>
    <w:rPr>
      <w:b/>
      <w:bCs/>
    </w:rPr>
  </w:style>
  <w:style w:type="character" w:customStyle="1" w:styleId="CommentSubjectChar">
    <w:name w:val="Comment Subject Char"/>
    <w:basedOn w:val="CommentTextChar"/>
    <w:link w:val="CommentSubject"/>
    <w:uiPriority w:val="99"/>
    <w:semiHidden/>
    <w:rsid w:val="00250B40"/>
    <w:rPr>
      <w:b/>
      <w:bCs/>
      <w:sz w:val="20"/>
      <w:szCs w:val="20"/>
    </w:rPr>
  </w:style>
  <w:style w:type="paragraph" w:styleId="BalloonText">
    <w:name w:val="Balloon Text"/>
    <w:basedOn w:val="Normal"/>
    <w:link w:val="BalloonTextChar"/>
    <w:uiPriority w:val="99"/>
    <w:semiHidden/>
    <w:unhideWhenUsed/>
    <w:rsid w:val="00D94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BD"/>
    <w:rPr>
      <w:rFonts w:ascii="Segoe UI" w:hAnsi="Segoe UI" w:cs="Segoe UI"/>
      <w:sz w:val="18"/>
      <w:szCs w:val="18"/>
    </w:rPr>
  </w:style>
  <w:style w:type="paragraph" w:styleId="NormalWeb">
    <w:name w:val="Normal (Web)"/>
    <w:basedOn w:val="Normal"/>
    <w:uiPriority w:val="99"/>
    <w:unhideWhenUsed/>
    <w:rsid w:val="00376C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CE3"/>
    <w:rPr>
      <w:i/>
      <w:iCs/>
    </w:rPr>
  </w:style>
  <w:style w:type="character" w:customStyle="1" w:styleId="Heading3Char">
    <w:name w:val="Heading 3 Char"/>
    <w:basedOn w:val="DefaultParagraphFont"/>
    <w:link w:val="Heading3"/>
    <w:uiPriority w:val="9"/>
    <w:rsid w:val="007A7D0E"/>
    <w:rPr>
      <w:rFonts w:ascii="Times New Roman" w:eastAsia="Times New Roman" w:hAnsi="Times New Roman" w:cs="Times New Roman"/>
      <w:b/>
      <w:bCs/>
      <w:sz w:val="27"/>
      <w:szCs w:val="27"/>
    </w:rPr>
  </w:style>
  <w:style w:type="table" w:styleId="TableGrid">
    <w:name w:val="Table Grid"/>
    <w:basedOn w:val="TableNormal"/>
    <w:uiPriority w:val="39"/>
    <w:rsid w:val="006D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261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26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2927">
      <w:bodyDiv w:val="1"/>
      <w:marLeft w:val="0"/>
      <w:marRight w:val="0"/>
      <w:marTop w:val="0"/>
      <w:marBottom w:val="0"/>
      <w:divBdr>
        <w:top w:val="none" w:sz="0" w:space="0" w:color="auto"/>
        <w:left w:val="none" w:sz="0" w:space="0" w:color="auto"/>
        <w:bottom w:val="none" w:sz="0" w:space="0" w:color="auto"/>
        <w:right w:val="none" w:sz="0" w:space="0" w:color="auto"/>
      </w:divBdr>
    </w:div>
    <w:div w:id="532546675">
      <w:bodyDiv w:val="1"/>
      <w:marLeft w:val="0"/>
      <w:marRight w:val="0"/>
      <w:marTop w:val="0"/>
      <w:marBottom w:val="0"/>
      <w:divBdr>
        <w:top w:val="none" w:sz="0" w:space="0" w:color="auto"/>
        <w:left w:val="none" w:sz="0" w:space="0" w:color="auto"/>
        <w:bottom w:val="none" w:sz="0" w:space="0" w:color="auto"/>
        <w:right w:val="none" w:sz="0" w:space="0" w:color="auto"/>
      </w:divBdr>
    </w:div>
    <w:div w:id="618494028">
      <w:bodyDiv w:val="1"/>
      <w:marLeft w:val="0"/>
      <w:marRight w:val="0"/>
      <w:marTop w:val="0"/>
      <w:marBottom w:val="0"/>
      <w:divBdr>
        <w:top w:val="none" w:sz="0" w:space="0" w:color="auto"/>
        <w:left w:val="none" w:sz="0" w:space="0" w:color="auto"/>
        <w:bottom w:val="none" w:sz="0" w:space="0" w:color="auto"/>
        <w:right w:val="none" w:sz="0" w:space="0" w:color="auto"/>
      </w:divBdr>
    </w:div>
    <w:div w:id="899361873">
      <w:bodyDiv w:val="1"/>
      <w:marLeft w:val="0"/>
      <w:marRight w:val="0"/>
      <w:marTop w:val="0"/>
      <w:marBottom w:val="0"/>
      <w:divBdr>
        <w:top w:val="none" w:sz="0" w:space="0" w:color="auto"/>
        <w:left w:val="none" w:sz="0" w:space="0" w:color="auto"/>
        <w:bottom w:val="none" w:sz="0" w:space="0" w:color="auto"/>
        <w:right w:val="none" w:sz="0" w:space="0" w:color="auto"/>
      </w:divBdr>
    </w:div>
    <w:div w:id="979117717">
      <w:bodyDiv w:val="1"/>
      <w:marLeft w:val="0"/>
      <w:marRight w:val="0"/>
      <w:marTop w:val="0"/>
      <w:marBottom w:val="0"/>
      <w:divBdr>
        <w:top w:val="none" w:sz="0" w:space="0" w:color="auto"/>
        <w:left w:val="none" w:sz="0" w:space="0" w:color="auto"/>
        <w:bottom w:val="none" w:sz="0" w:space="0" w:color="auto"/>
        <w:right w:val="none" w:sz="0" w:space="0" w:color="auto"/>
      </w:divBdr>
    </w:div>
    <w:div w:id="1048139685">
      <w:bodyDiv w:val="1"/>
      <w:marLeft w:val="0"/>
      <w:marRight w:val="0"/>
      <w:marTop w:val="0"/>
      <w:marBottom w:val="0"/>
      <w:divBdr>
        <w:top w:val="none" w:sz="0" w:space="0" w:color="auto"/>
        <w:left w:val="none" w:sz="0" w:space="0" w:color="auto"/>
        <w:bottom w:val="none" w:sz="0" w:space="0" w:color="auto"/>
        <w:right w:val="none" w:sz="0" w:space="0" w:color="auto"/>
      </w:divBdr>
    </w:div>
    <w:div w:id="1185824554">
      <w:bodyDiv w:val="1"/>
      <w:marLeft w:val="0"/>
      <w:marRight w:val="0"/>
      <w:marTop w:val="0"/>
      <w:marBottom w:val="0"/>
      <w:divBdr>
        <w:top w:val="none" w:sz="0" w:space="0" w:color="auto"/>
        <w:left w:val="none" w:sz="0" w:space="0" w:color="auto"/>
        <w:bottom w:val="none" w:sz="0" w:space="0" w:color="auto"/>
        <w:right w:val="none" w:sz="0" w:space="0" w:color="auto"/>
      </w:divBdr>
    </w:div>
    <w:div w:id="1277981596">
      <w:bodyDiv w:val="1"/>
      <w:marLeft w:val="0"/>
      <w:marRight w:val="0"/>
      <w:marTop w:val="0"/>
      <w:marBottom w:val="0"/>
      <w:divBdr>
        <w:top w:val="none" w:sz="0" w:space="0" w:color="auto"/>
        <w:left w:val="none" w:sz="0" w:space="0" w:color="auto"/>
        <w:bottom w:val="none" w:sz="0" w:space="0" w:color="auto"/>
        <w:right w:val="none" w:sz="0" w:space="0" w:color="auto"/>
      </w:divBdr>
    </w:div>
    <w:div w:id="1509296263">
      <w:bodyDiv w:val="1"/>
      <w:marLeft w:val="0"/>
      <w:marRight w:val="0"/>
      <w:marTop w:val="0"/>
      <w:marBottom w:val="0"/>
      <w:divBdr>
        <w:top w:val="none" w:sz="0" w:space="0" w:color="auto"/>
        <w:left w:val="none" w:sz="0" w:space="0" w:color="auto"/>
        <w:bottom w:val="none" w:sz="0" w:space="0" w:color="auto"/>
        <w:right w:val="none" w:sz="0" w:space="0" w:color="auto"/>
      </w:divBdr>
    </w:div>
    <w:div w:id="1644697402">
      <w:bodyDiv w:val="1"/>
      <w:marLeft w:val="0"/>
      <w:marRight w:val="0"/>
      <w:marTop w:val="0"/>
      <w:marBottom w:val="0"/>
      <w:divBdr>
        <w:top w:val="none" w:sz="0" w:space="0" w:color="auto"/>
        <w:left w:val="none" w:sz="0" w:space="0" w:color="auto"/>
        <w:bottom w:val="none" w:sz="0" w:space="0" w:color="auto"/>
        <w:right w:val="none" w:sz="0" w:space="0" w:color="auto"/>
      </w:divBdr>
    </w:div>
    <w:div w:id="1709375718">
      <w:bodyDiv w:val="1"/>
      <w:marLeft w:val="0"/>
      <w:marRight w:val="0"/>
      <w:marTop w:val="0"/>
      <w:marBottom w:val="0"/>
      <w:divBdr>
        <w:top w:val="none" w:sz="0" w:space="0" w:color="auto"/>
        <w:left w:val="none" w:sz="0" w:space="0" w:color="auto"/>
        <w:bottom w:val="none" w:sz="0" w:space="0" w:color="auto"/>
        <w:right w:val="none" w:sz="0" w:space="0" w:color="auto"/>
      </w:divBdr>
    </w:div>
    <w:div w:id="1952664675">
      <w:bodyDiv w:val="1"/>
      <w:marLeft w:val="0"/>
      <w:marRight w:val="0"/>
      <w:marTop w:val="0"/>
      <w:marBottom w:val="0"/>
      <w:divBdr>
        <w:top w:val="none" w:sz="0" w:space="0" w:color="auto"/>
        <w:left w:val="none" w:sz="0" w:space="0" w:color="auto"/>
        <w:bottom w:val="none" w:sz="0" w:space="0" w:color="auto"/>
        <w:right w:val="none" w:sz="0" w:space="0" w:color="auto"/>
      </w:divBdr>
      <w:divsChild>
        <w:div w:id="1041785078">
          <w:marLeft w:val="0"/>
          <w:marRight w:val="0"/>
          <w:marTop w:val="0"/>
          <w:marBottom w:val="0"/>
          <w:divBdr>
            <w:top w:val="none" w:sz="0" w:space="0" w:color="auto"/>
            <w:left w:val="none" w:sz="0" w:space="0" w:color="auto"/>
            <w:bottom w:val="none" w:sz="0" w:space="0" w:color="auto"/>
            <w:right w:val="none" w:sz="0" w:space="0" w:color="auto"/>
          </w:divBdr>
        </w:div>
      </w:divsChild>
    </w:div>
    <w:div w:id="20943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HENRICO CASA | COMMUNICATION POLICY</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HENRICO CASA | COMMUNICATION POLICY</dc:title>
  <dc:subject/>
  <dc:creator>Blalock, Kristin</dc:creator>
  <cp:keywords/>
  <dc:description/>
  <cp:lastModifiedBy>Panzera, Jeannine</cp:lastModifiedBy>
  <cp:revision>5</cp:revision>
  <cp:lastPrinted>2022-12-08T18:21:00Z</cp:lastPrinted>
  <dcterms:created xsi:type="dcterms:W3CDTF">2023-10-02T12:40:00Z</dcterms:created>
  <dcterms:modified xsi:type="dcterms:W3CDTF">2023-10-19T19:58:00Z</dcterms:modified>
</cp:coreProperties>
</file>